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252" w:type="dxa"/>
        <w:tblLayout w:type="fixed"/>
        <w:tblLook w:val="0000" w:firstRow="0" w:lastRow="0" w:firstColumn="0" w:lastColumn="0" w:noHBand="0" w:noVBand="0"/>
      </w:tblPr>
      <w:tblGrid>
        <w:gridCol w:w="4560"/>
        <w:gridCol w:w="5520"/>
      </w:tblGrid>
      <w:tr w:rsidR="00AC0DBC" w:rsidRPr="00AE4CBA" w:rsidTr="00FA6E05">
        <w:tc>
          <w:tcPr>
            <w:tcW w:w="4560" w:type="dxa"/>
          </w:tcPr>
          <w:p w:rsidR="00AC0DBC" w:rsidRPr="00AE4CBA" w:rsidRDefault="00AC0DBC" w:rsidP="00FA6E05">
            <w:pPr>
              <w:pStyle w:val="Heading1"/>
              <w:spacing w:before="20"/>
              <w:ind w:left="-113" w:right="-113"/>
              <w:rPr>
                <w:color w:val="000000"/>
              </w:rPr>
            </w:pPr>
            <w:bookmarkStart w:id="0" w:name="_GoBack"/>
            <w:bookmarkEnd w:id="0"/>
            <w:r w:rsidRPr="00AE4CBA">
              <w:rPr>
                <w:color w:val="000000"/>
              </w:rPr>
              <w:t>UỶ BAN MẶT TRẬN TỔ QUỐC VIỆT NAM</w:t>
            </w:r>
          </w:p>
        </w:tc>
        <w:tc>
          <w:tcPr>
            <w:tcW w:w="5520" w:type="dxa"/>
          </w:tcPr>
          <w:p w:rsidR="00AC0DBC" w:rsidRPr="00AE4CBA" w:rsidRDefault="00AC0DBC" w:rsidP="00FA6E05">
            <w:pPr>
              <w:pStyle w:val="Heading1"/>
              <w:spacing w:before="20"/>
              <w:ind w:left="-113" w:right="-113"/>
              <w:rPr>
                <w:b/>
                <w:color w:val="000000"/>
              </w:rPr>
            </w:pPr>
            <w:r w:rsidRPr="00AE4CBA">
              <w:rPr>
                <w:b/>
                <w:color w:val="000000"/>
              </w:rPr>
              <w:t>CỘ</w:t>
            </w:r>
            <w:r>
              <w:rPr>
                <w:b/>
                <w:color w:val="000000"/>
              </w:rPr>
              <w:t>NG HÒA</w:t>
            </w:r>
            <w:r w:rsidRPr="00AE4CBA">
              <w:rPr>
                <w:b/>
                <w:color w:val="000000"/>
              </w:rPr>
              <w:t xml:space="preserve"> XÃ HỘI CHỦ NGHĨA VIỆT NAM</w:t>
            </w:r>
          </w:p>
        </w:tc>
      </w:tr>
      <w:tr w:rsidR="00AC0DBC" w:rsidRPr="00AE4CBA" w:rsidTr="00FA6E05">
        <w:tc>
          <w:tcPr>
            <w:tcW w:w="4560" w:type="dxa"/>
          </w:tcPr>
          <w:p w:rsidR="00AC0DBC" w:rsidRPr="00AE4CBA" w:rsidRDefault="00AC0DBC" w:rsidP="00FA6E05">
            <w:pPr>
              <w:spacing w:before="20"/>
              <w:jc w:val="center"/>
              <w:rPr>
                <w:b/>
                <w:color w:val="000000"/>
              </w:rPr>
            </w:pPr>
            <w:r w:rsidRPr="00AE4CBA">
              <w:rPr>
                <w:color w:val="000000"/>
              </w:rPr>
              <w:t>TỈNH NINH BÌNH</w:t>
            </w:r>
          </w:p>
        </w:tc>
        <w:tc>
          <w:tcPr>
            <w:tcW w:w="5520" w:type="dxa"/>
          </w:tcPr>
          <w:p w:rsidR="00AC0DBC" w:rsidRPr="00AE4CBA" w:rsidRDefault="00AC0DBC" w:rsidP="00FA6E05">
            <w:pPr>
              <w:spacing w:before="20"/>
              <w:jc w:val="center"/>
              <w:rPr>
                <w:b/>
                <w:color w:val="000000"/>
              </w:rPr>
            </w:pPr>
            <w:r w:rsidRPr="00AE4CBA">
              <w:rPr>
                <w:b/>
                <w:color w:val="000000"/>
                <w:sz w:val="28"/>
              </w:rPr>
              <w:t>Độc lập - Tự do - Hạnh phúc</w:t>
            </w:r>
          </w:p>
        </w:tc>
      </w:tr>
      <w:tr w:rsidR="00AC0DBC" w:rsidRPr="00AE4CBA" w:rsidTr="00FA6E05">
        <w:trPr>
          <w:trHeight w:val="360"/>
        </w:trPr>
        <w:tc>
          <w:tcPr>
            <w:tcW w:w="4560" w:type="dxa"/>
          </w:tcPr>
          <w:p w:rsidR="00AC0DBC" w:rsidRPr="00AE4CBA" w:rsidRDefault="00AC0DBC" w:rsidP="00FA6E05">
            <w:pPr>
              <w:spacing w:before="20"/>
              <w:jc w:val="center"/>
              <w:rPr>
                <w:b/>
                <w:color w:val="000000"/>
              </w:rPr>
            </w:pPr>
            <w:r w:rsidRPr="00AE4CBA">
              <w:rPr>
                <w:b/>
                <w:color w:val="000000"/>
                <w:sz w:val="26"/>
              </w:rPr>
              <w:t>BAN THƯỜNG TRỰC</w:t>
            </w:r>
          </w:p>
        </w:tc>
        <w:tc>
          <w:tcPr>
            <w:tcW w:w="5520" w:type="dxa"/>
          </w:tcPr>
          <w:p w:rsidR="00AC0DBC" w:rsidRPr="00AE4CBA" w:rsidRDefault="003816F2" w:rsidP="00FA6E05">
            <w:pPr>
              <w:spacing w:before="20"/>
              <w:jc w:val="center"/>
              <w:rPr>
                <w:color w:val="000000"/>
              </w:rPr>
            </w:pPr>
            <w:r>
              <w:rPr>
                <w:noProof/>
              </w:rPr>
              <mc:AlternateContent>
                <mc:Choice Requires="wps">
                  <w:drawing>
                    <wp:anchor distT="0" distB="0" distL="114300" distR="114300" simplePos="0" relativeHeight="251657728" behindDoc="0" locked="0" layoutInCell="1" allowOverlap="1">
                      <wp:simplePos x="0" y="0"/>
                      <wp:positionH relativeFrom="column">
                        <wp:posOffset>598170</wp:posOffset>
                      </wp:positionH>
                      <wp:positionV relativeFrom="paragraph">
                        <wp:posOffset>26035</wp:posOffset>
                      </wp:positionV>
                      <wp:extent cx="2171700" cy="0"/>
                      <wp:effectExtent l="7620" t="6985" r="11430" b="12065"/>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pt,2.05pt" to="218.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NuHA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"/>
                  </w:pict>
                </mc:Fallback>
              </mc:AlternateContent>
            </w:r>
          </w:p>
        </w:tc>
      </w:tr>
      <w:tr w:rsidR="00AC0DBC" w:rsidRPr="00AE4CBA" w:rsidTr="00FA6E05">
        <w:trPr>
          <w:trHeight w:val="80"/>
        </w:trPr>
        <w:tc>
          <w:tcPr>
            <w:tcW w:w="4560" w:type="dxa"/>
          </w:tcPr>
          <w:p w:rsidR="00AC0DBC" w:rsidRPr="00AE4CBA" w:rsidRDefault="003816F2" w:rsidP="00FA6E05">
            <w:pPr>
              <w:spacing w:before="20"/>
              <w:jc w:val="center"/>
              <w:rPr>
                <w:noProof/>
                <w:color w:val="000000"/>
              </w:rPr>
            </w:pPr>
            <w:r>
              <w:rPr>
                <w:noProof/>
              </w:rPr>
              <mc:AlternateContent>
                <mc:Choice Requires="wps">
                  <w:drawing>
                    <wp:anchor distT="0" distB="0" distL="114300" distR="114300" simplePos="0" relativeHeight="251656704" behindDoc="0" locked="0" layoutInCell="1" allowOverlap="1">
                      <wp:simplePos x="0" y="0"/>
                      <wp:positionH relativeFrom="column">
                        <wp:posOffset>588645</wp:posOffset>
                      </wp:positionH>
                      <wp:positionV relativeFrom="paragraph">
                        <wp:posOffset>45720</wp:posOffset>
                      </wp:positionV>
                      <wp:extent cx="1552575" cy="0"/>
                      <wp:effectExtent l="7620" t="7620" r="11430" b="1143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3.6pt" to="16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SvOHA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"/>
                  </w:pict>
                </mc:Fallback>
              </mc:AlternateContent>
            </w:r>
          </w:p>
        </w:tc>
        <w:tc>
          <w:tcPr>
            <w:tcW w:w="5520" w:type="dxa"/>
          </w:tcPr>
          <w:p w:rsidR="00AC0DBC" w:rsidRPr="00AE4CBA" w:rsidRDefault="00AC0DBC" w:rsidP="00FA6E05">
            <w:pPr>
              <w:spacing w:before="20"/>
              <w:jc w:val="center"/>
              <w:rPr>
                <w:noProof/>
                <w:color w:val="000000"/>
              </w:rPr>
            </w:pPr>
          </w:p>
        </w:tc>
      </w:tr>
      <w:tr w:rsidR="00AC0DBC" w:rsidRPr="00AE4CBA" w:rsidTr="00FA6E05">
        <w:tc>
          <w:tcPr>
            <w:tcW w:w="4560" w:type="dxa"/>
          </w:tcPr>
          <w:p w:rsidR="00AC0DBC" w:rsidRPr="00FA6C5C" w:rsidRDefault="00AC0DBC" w:rsidP="00FA6E05">
            <w:pPr>
              <w:pStyle w:val="Heading2"/>
              <w:spacing w:before="20"/>
              <w:rPr>
                <w:color w:val="000000"/>
                <w:szCs w:val="28"/>
              </w:rPr>
            </w:pPr>
            <w:r w:rsidRPr="00FA6C5C">
              <w:rPr>
                <w:b w:val="0"/>
                <w:color w:val="000000"/>
                <w:szCs w:val="28"/>
              </w:rPr>
              <w:t xml:space="preserve">Số:  </w:t>
            </w:r>
            <w:r>
              <w:rPr>
                <w:b w:val="0"/>
                <w:color w:val="000000"/>
                <w:szCs w:val="28"/>
              </w:rPr>
              <w:t>02</w:t>
            </w:r>
            <w:r w:rsidRPr="00FA6C5C">
              <w:rPr>
                <w:color w:val="000000"/>
                <w:szCs w:val="28"/>
              </w:rPr>
              <w:t xml:space="preserve">  /</w:t>
            </w:r>
            <w:r w:rsidRPr="00FA6C5C">
              <w:rPr>
                <w:b w:val="0"/>
                <w:color w:val="FF0000"/>
                <w:szCs w:val="28"/>
              </w:rPr>
              <w:t>QĐi-</w:t>
            </w:r>
            <w:r w:rsidRPr="00FA6C5C">
              <w:rPr>
                <w:b w:val="0"/>
                <w:color w:val="000000"/>
                <w:szCs w:val="28"/>
              </w:rPr>
              <w:t>MTTQ-BTT</w:t>
            </w:r>
          </w:p>
        </w:tc>
        <w:tc>
          <w:tcPr>
            <w:tcW w:w="5520" w:type="dxa"/>
          </w:tcPr>
          <w:p w:rsidR="00AC0DBC" w:rsidRPr="00AE4CBA" w:rsidRDefault="00AC0DBC" w:rsidP="000442DE">
            <w:pPr>
              <w:spacing w:before="20"/>
              <w:jc w:val="center"/>
              <w:rPr>
                <w:color w:val="000000"/>
              </w:rPr>
            </w:pPr>
            <w:r w:rsidRPr="00AE4CBA">
              <w:rPr>
                <w:i/>
                <w:color w:val="000000"/>
                <w:sz w:val="28"/>
              </w:rPr>
              <w:t>Ninh Bình</w:t>
            </w:r>
            <w:r w:rsidRPr="00AE4CBA">
              <w:rPr>
                <w:color w:val="000000"/>
                <w:sz w:val="28"/>
              </w:rPr>
              <w:t xml:space="preserve">, </w:t>
            </w:r>
            <w:r>
              <w:rPr>
                <w:i/>
                <w:color w:val="000000"/>
                <w:sz w:val="28"/>
              </w:rPr>
              <w:t>ngày 26 tháng 5 năm 2020</w:t>
            </w:r>
          </w:p>
        </w:tc>
      </w:tr>
      <w:tr w:rsidR="00AC0DBC" w:rsidRPr="00AE4CBA" w:rsidTr="00FA6E05">
        <w:tc>
          <w:tcPr>
            <w:tcW w:w="4560" w:type="dxa"/>
          </w:tcPr>
          <w:p w:rsidR="00AC0DBC" w:rsidRPr="00AE4CBA" w:rsidRDefault="00AC0DBC" w:rsidP="002800E9">
            <w:pPr>
              <w:pStyle w:val="Heading2"/>
              <w:rPr>
                <w:b w:val="0"/>
                <w:color w:val="000000"/>
                <w:sz w:val="26"/>
              </w:rPr>
            </w:pPr>
          </w:p>
        </w:tc>
        <w:tc>
          <w:tcPr>
            <w:tcW w:w="5520" w:type="dxa"/>
          </w:tcPr>
          <w:p w:rsidR="00AC0DBC" w:rsidRPr="00AE4CBA" w:rsidRDefault="00AC0DBC" w:rsidP="000442DE">
            <w:pPr>
              <w:spacing w:before="20"/>
              <w:jc w:val="center"/>
              <w:rPr>
                <w:i/>
                <w:color w:val="000000"/>
                <w:sz w:val="28"/>
              </w:rPr>
            </w:pPr>
          </w:p>
        </w:tc>
      </w:tr>
    </w:tbl>
    <w:p w:rsidR="00AC0DBC" w:rsidRPr="00C744D1" w:rsidRDefault="00AC0DBC" w:rsidP="00494DAB">
      <w:pPr>
        <w:jc w:val="center"/>
        <w:rPr>
          <w:b/>
          <w:sz w:val="30"/>
        </w:rPr>
      </w:pPr>
      <w:r w:rsidRPr="00C744D1">
        <w:rPr>
          <w:b/>
          <w:sz w:val="30"/>
        </w:rPr>
        <w:t>QUY ĐỊNH</w:t>
      </w:r>
    </w:p>
    <w:p w:rsidR="00AC0DBC" w:rsidRPr="00DC5233" w:rsidRDefault="00AC0DBC" w:rsidP="00494DAB">
      <w:pPr>
        <w:jc w:val="center"/>
        <w:rPr>
          <w:rFonts w:ascii="Times New Roman Bold" w:hAnsi="Times New Roman Bold"/>
          <w:b/>
          <w:spacing w:val="-4"/>
          <w:sz w:val="28"/>
          <w:szCs w:val="28"/>
        </w:rPr>
      </w:pPr>
      <w:r w:rsidRPr="00DC5233">
        <w:rPr>
          <w:b/>
          <w:sz w:val="28"/>
          <w:szCs w:val="28"/>
        </w:rPr>
        <w:t>về chức năng, nhiệm vụ, tổ chức bộ máy</w:t>
      </w:r>
      <w:r w:rsidRPr="00DC5233">
        <w:rPr>
          <w:rFonts w:ascii="Times New Roman Bold" w:hAnsi="Times New Roman Bold"/>
          <w:b/>
          <w:spacing w:val="-4"/>
          <w:sz w:val="28"/>
          <w:szCs w:val="28"/>
        </w:rPr>
        <w:t xml:space="preserve"> </w:t>
      </w:r>
    </w:p>
    <w:p w:rsidR="00AC0DBC" w:rsidRPr="00DC5233" w:rsidRDefault="00AC0DBC" w:rsidP="00494DAB">
      <w:pPr>
        <w:jc w:val="center"/>
        <w:rPr>
          <w:b/>
          <w:sz w:val="28"/>
          <w:szCs w:val="28"/>
        </w:rPr>
      </w:pPr>
      <w:r w:rsidRPr="00DC5233">
        <w:rPr>
          <w:b/>
          <w:sz w:val="28"/>
          <w:szCs w:val="28"/>
        </w:rPr>
        <w:t xml:space="preserve">cơ quan Ủy ban Mặt trận Tổ quốc Việt Nam tỉnh Ninh Bình </w:t>
      </w:r>
    </w:p>
    <w:p w:rsidR="00AC0DBC" w:rsidRPr="00C744D1" w:rsidRDefault="003816F2" w:rsidP="00494DAB">
      <w:pPr>
        <w:jc w:val="center"/>
        <w:rPr>
          <w:b/>
        </w:rPr>
      </w:pPr>
      <w:r>
        <w:rPr>
          <w:noProof/>
        </w:rPr>
        <mc:AlternateContent>
          <mc:Choice Requires="wps">
            <w:drawing>
              <wp:anchor distT="0" distB="0" distL="114300" distR="114300" simplePos="0" relativeHeight="251658752" behindDoc="0" locked="0" layoutInCell="1" allowOverlap="1">
                <wp:simplePos x="0" y="0"/>
                <wp:positionH relativeFrom="column">
                  <wp:posOffset>2571750</wp:posOffset>
                </wp:positionH>
                <wp:positionV relativeFrom="paragraph">
                  <wp:posOffset>97790</wp:posOffset>
                </wp:positionV>
                <wp:extent cx="838200" cy="0"/>
                <wp:effectExtent l="9525" t="12065" r="9525" b="698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7.7pt" to="26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h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"/>
            </w:pict>
          </mc:Fallback>
        </mc:AlternateContent>
      </w:r>
    </w:p>
    <w:p w:rsidR="00AC0DBC" w:rsidRPr="003B243E" w:rsidRDefault="00AC0DBC" w:rsidP="0044587D">
      <w:pPr>
        <w:spacing w:before="70"/>
        <w:ind w:firstLine="720"/>
        <w:jc w:val="both"/>
        <w:rPr>
          <w:sz w:val="28"/>
          <w:szCs w:val="28"/>
        </w:rPr>
      </w:pPr>
      <w:r w:rsidRPr="003B243E">
        <w:rPr>
          <w:sz w:val="28"/>
          <w:szCs w:val="28"/>
        </w:rPr>
        <w:t>Căn cứ</w:t>
      </w:r>
      <w:r>
        <w:rPr>
          <w:sz w:val="28"/>
          <w:szCs w:val="28"/>
        </w:rPr>
        <w:t xml:space="preserve"> Luật Mặt trận Tổ quốc Việt Nam</w:t>
      </w:r>
      <w:r w:rsidRPr="003B243E">
        <w:rPr>
          <w:sz w:val="28"/>
          <w:szCs w:val="28"/>
        </w:rPr>
        <w:t>;</w:t>
      </w:r>
    </w:p>
    <w:p w:rsidR="00AC0DBC" w:rsidRPr="003B243E" w:rsidRDefault="00AC0DBC" w:rsidP="0044587D">
      <w:pPr>
        <w:spacing w:before="70"/>
        <w:ind w:firstLine="720"/>
        <w:jc w:val="both"/>
        <w:rPr>
          <w:sz w:val="28"/>
          <w:szCs w:val="28"/>
        </w:rPr>
      </w:pPr>
      <w:r w:rsidRPr="003B243E">
        <w:rPr>
          <w:sz w:val="28"/>
          <w:szCs w:val="28"/>
        </w:rPr>
        <w:t>Căn cứ Điều lệ M</w:t>
      </w:r>
      <w:r>
        <w:rPr>
          <w:sz w:val="28"/>
          <w:szCs w:val="28"/>
        </w:rPr>
        <w:t>ặt trận Tổ quốc Việt Nam</w:t>
      </w:r>
      <w:r w:rsidRPr="003B243E">
        <w:rPr>
          <w:sz w:val="28"/>
          <w:szCs w:val="28"/>
        </w:rPr>
        <w:t>;</w:t>
      </w:r>
    </w:p>
    <w:p w:rsidR="00AC0DBC" w:rsidRPr="00953A31" w:rsidRDefault="00AC0DBC" w:rsidP="0044587D">
      <w:pPr>
        <w:spacing w:before="70"/>
        <w:ind w:firstLine="720"/>
        <w:jc w:val="both"/>
        <w:rPr>
          <w:sz w:val="28"/>
          <w:szCs w:val="28"/>
        </w:rPr>
      </w:pPr>
      <w:r w:rsidRPr="00953A31">
        <w:rPr>
          <w:sz w:val="28"/>
          <w:szCs w:val="28"/>
        </w:rPr>
        <w:t>Căn cứ Quy định số 1835-QĐ/TU, ngày 26/3/2020 của Ban Thường vụ Tỉnh ủy Ninh Bình về phân cấp quản lý tổ chức và cán bộ;</w:t>
      </w:r>
    </w:p>
    <w:p w:rsidR="00AC0DBC" w:rsidRPr="00DA2BD5" w:rsidRDefault="00AC0DBC" w:rsidP="0044587D">
      <w:pPr>
        <w:spacing w:before="70"/>
        <w:ind w:firstLine="720"/>
        <w:jc w:val="both"/>
        <w:rPr>
          <w:color w:val="FF0000"/>
          <w:sz w:val="28"/>
          <w:szCs w:val="28"/>
        </w:rPr>
      </w:pPr>
      <w:r w:rsidRPr="00953A31">
        <w:rPr>
          <w:sz w:val="28"/>
          <w:szCs w:val="28"/>
        </w:rPr>
        <w:t>Căn cứ Thông báo số 2122-TB/TU, ngày 25/3/2020 của Ban Thường vụ Tỉnh ủy Ninh Bình về việc sắp xếp lại tổ chức bộ máy và giao biên chế cho Ủy ban Mặt trận Tổ quốc và các tổ chức chính trị - xã hội tỉnh theo</w:t>
      </w:r>
      <w:r w:rsidRPr="00D6629B">
        <w:rPr>
          <w:sz w:val="28"/>
          <w:szCs w:val="28"/>
        </w:rPr>
        <w:t xml:space="preserve"> </w:t>
      </w:r>
      <w:r w:rsidRPr="003B243E">
        <w:rPr>
          <w:sz w:val="28"/>
          <w:szCs w:val="28"/>
        </w:rPr>
        <w:t>Quy định số 212-QĐ/TW, ngày 30/12/2019 của Ban Bí thư Trung ương Đảng</w:t>
      </w:r>
      <w:r>
        <w:rPr>
          <w:sz w:val="28"/>
          <w:szCs w:val="28"/>
        </w:rPr>
        <w:t>;</w:t>
      </w:r>
    </w:p>
    <w:p w:rsidR="00AC0DBC" w:rsidRPr="003B243E" w:rsidRDefault="00AC0DBC" w:rsidP="0044587D">
      <w:pPr>
        <w:spacing w:before="70"/>
        <w:ind w:firstLine="697"/>
        <w:jc w:val="both"/>
        <w:rPr>
          <w:sz w:val="28"/>
          <w:szCs w:val="28"/>
        </w:rPr>
      </w:pPr>
      <w:r w:rsidRPr="003B243E">
        <w:rPr>
          <w:sz w:val="28"/>
          <w:szCs w:val="28"/>
        </w:rPr>
        <w:t>Căn cứ Quyết định số</w:t>
      </w:r>
      <w:r>
        <w:rPr>
          <w:sz w:val="28"/>
          <w:szCs w:val="28"/>
        </w:rPr>
        <w:t xml:space="preserve"> 05/</w:t>
      </w:r>
      <w:r w:rsidRPr="003B243E">
        <w:rPr>
          <w:sz w:val="28"/>
          <w:szCs w:val="28"/>
        </w:rPr>
        <w:t>QĐ-MTTQ</w:t>
      </w:r>
      <w:r>
        <w:rPr>
          <w:sz w:val="28"/>
          <w:szCs w:val="28"/>
        </w:rPr>
        <w:t>,</w:t>
      </w:r>
      <w:r w:rsidRPr="003B243E">
        <w:rPr>
          <w:i/>
          <w:sz w:val="28"/>
          <w:szCs w:val="28"/>
        </w:rPr>
        <w:t xml:space="preserve"> </w:t>
      </w:r>
      <w:r w:rsidRPr="003B243E">
        <w:rPr>
          <w:sz w:val="28"/>
          <w:szCs w:val="28"/>
        </w:rPr>
        <w:t xml:space="preserve">ngày 09/8/2019 của Ủy ban MTTQ </w:t>
      </w:r>
      <w:r w:rsidRPr="004C5092">
        <w:rPr>
          <w:spacing w:val="-6"/>
          <w:sz w:val="28"/>
          <w:szCs w:val="28"/>
        </w:rPr>
        <w:t>Việt Nam tỉnh Ninh Bình ban hành Quy chế hoạt động của Ủy ban và Ban Thường trực Ủy ban Mặt trận Tổ quốc Việt Nam tỉnh Ninh Bình khóa XI, nhiệm kỳ 2019- 2024;</w:t>
      </w:r>
      <w:r w:rsidRPr="003B243E">
        <w:rPr>
          <w:sz w:val="28"/>
          <w:szCs w:val="28"/>
        </w:rPr>
        <w:t xml:space="preserve"> </w:t>
      </w:r>
    </w:p>
    <w:p w:rsidR="00AC0DBC" w:rsidRPr="003B243E" w:rsidRDefault="00AC0DBC" w:rsidP="0044587D">
      <w:pPr>
        <w:spacing w:before="70"/>
        <w:ind w:firstLine="720"/>
        <w:jc w:val="both"/>
        <w:textAlignment w:val="baseline"/>
        <w:outlineLvl w:val="0"/>
        <w:rPr>
          <w:sz w:val="28"/>
          <w:szCs w:val="28"/>
        </w:rPr>
      </w:pPr>
      <w:r w:rsidRPr="003B243E">
        <w:rPr>
          <w:sz w:val="28"/>
          <w:szCs w:val="28"/>
        </w:rPr>
        <w:t>Ban Thường trực quy định chức năng, nhiệm vụ, tổ chức bộ máy cơ quan Ủy ban Mặt trận Tổ quốc Việt Nam tỉnh như sau:</w:t>
      </w:r>
    </w:p>
    <w:p w:rsidR="00AC0DBC" w:rsidRPr="003B243E" w:rsidRDefault="00AC0DBC" w:rsidP="0044587D">
      <w:pPr>
        <w:spacing w:before="70"/>
        <w:jc w:val="center"/>
        <w:rPr>
          <w:b/>
          <w:sz w:val="28"/>
          <w:szCs w:val="28"/>
        </w:rPr>
      </w:pPr>
      <w:r w:rsidRPr="003B243E">
        <w:rPr>
          <w:b/>
          <w:sz w:val="28"/>
          <w:szCs w:val="28"/>
        </w:rPr>
        <w:t>Chương I</w:t>
      </w:r>
    </w:p>
    <w:p w:rsidR="00AC0DBC" w:rsidRPr="003B243E" w:rsidRDefault="00AC0DBC" w:rsidP="0044587D">
      <w:pPr>
        <w:spacing w:before="70"/>
        <w:jc w:val="center"/>
        <w:rPr>
          <w:b/>
          <w:sz w:val="28"/>
          <w:szCs w:val="28"/>
        </w:rPr>
      </w:pPr>
      <w:r w:rsidRPr="003B243E">
        <w:rPr>
          <w:b/>
          <w:sz w:val="28"/>
          <w:szCs w:val="28"/>
        </w:rPr>
        <w:t>QUY ĐỊNH CHUNG</w:t>
      </w:r>
    </w:p>
    <w:p w:rsidR="00AC0DBC" w:rsidRPr="003B243E" w:rsidRDefault="00AC0DBC" w:rsidP="0044587D">
      <w:pPr>
        <w:spacing w:before="70"/>
        <w:ind w:firstLine="720"/>
        <w:jc w:val="both"/>
        <w:rPr>
          <w:b/>
          <w:sz w:val="28"/>
          <w:szCs w:val="28"/>
        </w:rPr>
      </w:pPr>
      <w:r w:rsidRPr="003B243E">
        <w:rPr>
          <w:b/>
          <w:sz w:val="28"/>
          <w:szCs w:val="28"/>
        </w:rPr>
        <w:t>Điều 1. Phạm vi và đối tượng điều chỉnh</w:t>
      </w:r>
    </w:p>
    <w:p w:rsidR="00AC0DBC" w:rsidRPr="003B243E" w:rsidRDefault="00AC0DBC" w:rsidP="0044587D">
      <w:pPr>
        <w:spacing w:before="70"/>
        <w:ind w:firstLine="720"/>
        <w:jc w:val="both"/>
        <w:rPr>
          <w:sz w:val="28"/>
          <w:szCs w:val="28"/>
        </w:rPr>
      </w:pPr>
      <w:r w:rsidRPr="003B243E">
        <w:rPr>
          <w:sz w:val="28"/>
          <w:szCs w:val="28"/>
        </w:rPr>
        <w:t xml:space="preserve">Quy định này điều chỉnh về chức năng, nhiệm vụ, tổ chức bộ máy cơ quan </w:t>
      </w:r>
      <w:r w:rsidRPr="00555C5E">
        <w:rPr>
          <w:spacing w:val="-8"/>
          <w:sz w:val="28"/>
          <w:szCs w:val="28"/>
        </w:rPr>
        <w:t>Ủy ban Mặt trận Tổ quốc Việt Nam (sau đây viết tắt là UBMTTQVN) tỉnh Ninh Bình.</w:t>
      </w:r>
    </w:p>
    <w:p w:rsidR="00AC0DBC" w:rsidRPr="003B243E" w:rsidRDefault="00AC0DBC" w:rsidP="0044587D">
      <w:pPr>
        <w:spacing w:before="70"/>
        <w:ind w:firstLine="720"/>
        <w:jc w:val="both"/>
        <w:rPr>
          <w:b/>
          <w:sz w:val="28"/>
          <w:szCs w:val="28"/>
        </w:rPr>
      </w:pPr>
      <w:r w:rsidRPr="003B243E">
        <w:rPr>
          <w:b/>
          <w:sz w:val="28"/>
          <w:szCs w:val="28"/>
        </w:rPr>
        <w:t>Điều 2. Nguyên tắc tổ chức bộ máy</w:t>
      </w:r>
    </w:p>
    <w:p w:rsidR="00AC0DBC" w:rsidRPr="003B243E" w:rsidRDefault="00AC0DBC" w:rsidP="0044587D">
      <w:pPr>
        <w:spacing w:before="70"/>
        <w:ind w:firstLine="720"/>
        <w:jc w:val="both"/>
        <w:rPr>
          <w:sz w:val="28"/>
          <w:szCs w:val="28"/>
        </w:rPr>
      </w:pPr>
      <w:r w:rsidRPr="003B243E">
        <w:rPr>
          <w:sz w:val="28"/>
          <w:szCs w:val="28"/>
        </w:rPr>
        <w:t>1. Tổ chức bộ máy cơ quan UBMTTQVN tỉnh thực hiện theo quy định của Đảng, pháp luật của Nhà nước, Luật Mặt trận Tổ quốc Việt Nam và Điều lệ Mặt trận Tổ quốc Việt Nam.</w:t>
      </w:r>
    </w:p>
    <w:p w:rsidR="00AC0DBC" w:rsidRPr="00555C5E" w:rsidRDefault="00AC0DBC" w:rsidP="0044587D">
      <w:pPr>
        <w:spacing w:before="70"/>
        <w:ind w:firstLine="720"/>
        <w:jc w:val="both"/>
        <w:rPr>
          <w:spacing w:val="-6"/>
          <w:sz w:val="28"/>
          <w:szCs w:val="28"/>
        </w:rPr>
      </w:pPr>
      <w:r w:rsidRPr="003B243E">
        <w:rPr>
          <w:spacing w:val="-2"/>
          <w:sz w:val="28"/>
          <w:szCs w:val="28"/>
        </w:rPr>
        <w:t xml:space="preserve">2. Cơ quan UBMTTQVN tỉnh hoạt động theo chế độ thủ trưởng và chịu trách </w:t>
      </w:r>
      <w:r w:rsidRPr="00555C5E">
        <w:rPr>
          <w:spacing w:val="-6"/>
          <w:sz w:val="28"/>
          <w:szCs w:val="28"/>
        </w:rPr>
        <w:t>nhiệm trước Ban Thường trực UBMTTQVN tỉnh (sau đây viết tắt là Ban Thường trực).</w:t>
      </w:r>
    </w:p>
    <w:p w:rsidR="00AC0DBC" w:rsidRPr="003B243E" w:rsidRDefault="00AC0DBC" w:rsidP="0044587D">
      <w:pPr>
        <w:spacing w:before="70"/>
        <w:jc w:val="center"/>
        <w:rPr>
          <w:b/>
          <w:sz w:val="28"/>
          <w:szCs w:val="28"/>
        </w:rPr>
      </w:pPr>
      <w:r w:rsidRPr="003B243E">
        <w:rPr>
          <w:b/>
          <w:sz w:val="28"/>
          <w:szCs w:val="28"/>
        </w:rPr>
        <w:t>Chương II</w:t>
      </w:r>
    </w:p>
    <w:p w:rsidR="00AC0DBC" w:rsidRPr="003B243E" w:rsidRDefault="00AC0DBC" w:rsidP="0044587D">
      <w:pPr>
        <w:spacing w:before="70"/>
        <w:jc w:val="center"/>
        <w:rPr>
          <w:b/>
          <w:sz w:val="28"/>
          <w:szCs w:val="28"/>
        </w:rPr>
      </w:pPr>
      <w:r w:rsidRPr="003B243E">
        <w:rPr>
          <w:b/>
          <w:sz w:val="28"/>
          <w:szCs w:val="28"/>
        </w:rPr>
        <w:t>CHỨC NĂNG, NHIỆM VỤ, TỔ CHỨC BỘ MÁY</w:t>
      </w:r>
    </w:p>
    <w:p w:rsidR="00AC0DBC" w:rsidRPr="003B243E" w:rsidRDefault="00AC0DBC" w:rsidP="0044587D">
      <w:pPr>
        <w:spacing w:before="70"/>
        <w:ind w:firstLine="720"/>
        <w:jc w:val="both"/>
        <w:rPr>
          <w:b/>
          <w:bCs/>
          <w:sz w:val="28"/>
          <w:szCs w:val="28"/>
        </w:rPr>
      </w:pPr>
      <w:r w:rsidRPr="003B243E">
        <w:rPr>
          <w:b/>
          <w:sz w:val="28"/>
          <w:szCs w:val="28"/>
        </w:rPr>
        <w:t xml:space="preserve">Điều 3. </w:t>
      </w:r>
      <w:r w:rsidRPr="003B243E">
        <w:rPr>
          <w:b/>
          <w:bCs/>
          <w:sz w:val="28"/>
          <w:szCs w:val="28"/>
        </w:rPr>
        <w:t xml:space="preserve">Chức năng, nhiệm vụ </w:t>
      </w:r>
      <w:r>
        <w:rPr>
          <w:b/>
          <w:bCs/>
          <w:sz w:val="28"/>
          <w:szCs w:val="28"/>
        </w:rPr>
        <w:t xml:space="preserve">chung </w:t>
      </w:r>
      <w:r w:rsidRPr="003B243E">
        <w:rPr>
          <w:b/>
          <w:bCs/>
          <w:sz w:val="28"/>
          <w:szCs w:val="28"/>
        </w:rPr>
        <w:t>của</w:t>
      </w:r>
      <w:r>
        <w:rPr>
          <w:b/>
          <w:bCs/>
          <w:sz w:val="28"/>
          <w:szCs w:val="28"/>
        </w:rPr>
        <w:t xml:space="preserve"> các Ban, Văn phòng</w:t>
      </w:r>
      <w:r w:rsidRPr="003B243E">
        <w:rPr>
          <w:b/>
          <w:bCs/>
          <w:sz w:val="28"/>
          <w:szCs w:val="28"/>
        </w:rPr>
        <w:t xml:space="preserve"> cơ quan </w:t>
      </w:r>
      <w:r w:rsidRPr="003B243E">
        <w:rPr>
          <w:b/>
          <w:sz w:val="28"/>
          <w:szCs w:val="28"/>
        </w:rPr>
        <w:t>UBMTTQVN</w:t>
      </w:r>
      <w:r w:rsidRPr="003B243E">
        <w:rPr>
          <w:b/>
          <w:bCs/>
          <w:sz w:val="28"/>
          <w:szCs w:val="28"/>
        </w:rPr>
        <w:t xml:space="preserve"> tỉnh</w:t>
      </w:r>
    </w:p>
    <w:p w:rsidR="00AC0DBC" w:rsidRPr="003B243E" w:rsidRDefault="00AC0DBC" w:rsidP="0044587D">
      <w:pPr>
        <w:pStyle w:val="NormalWeb"/>
        <w:spacing w:before="70" w:beforeAutospacing="0" w:after="0" w:afterAutospacing="0"/>
        <w:ind w:firstLine="720"/>
        <w:jc w:val="both"/>
        <w:rPr>
          <w:b/>
          <w:sz w:val="28"/>
          <w:szCs w:val="28"/>
        </w:rPr>
      </w:pPr>
      <w:r w:rsidRPr="003B243E">
        <w:rPr>
          <w:b/>
          <w:sz w:val="28"/>
          <w:szCs w:val="28"/>
        </w:rPr>
        <w:t>1. Chức năng</w:t>
      </w:r>
    </w:p>
    <w:p w:rsidR="00AC0DBC" w:rsidRPr="003B243E" w:rsidRDefault="00AC0DBC" w:rsidP="0097107D">
      <w:pPr>
        <w:pStyle w:val="NormalWeb"/>
        <w:spacing w:beforeAutospacing="0" w:after="0" w:afterAutospacing="0"/>
        <w:ind w:firstLine="720"/>
        <w:jc w:val="both"/>
        <w:rPr>
          <w:sz w:val="28"/>
          <w:szCs w:val="28"/>
        </w:rPr>
      </w:pPr>
      <w:r>
        <w:rPr>
          <w:sz w:val="28"/>
          <w:szCs w:val="28"/>
        </w:rPr>
        <w:t>T</w:t>
      </w:r>
      <w:r w:rsidRPr="003B243E">
        <w:rPr>
          <w:sz w:val="28"/>
          <w:szCs w:val="28"/>
        </w:rPr>
        <w:t>ham mưu, giúp việc</w:t>
      </w:r>
      <w:r>
        <w:rPr>
          <w:sz w:val="28"/>
          <w:szCs w:val="28"/>
        </w:rPr>
        <w:t xml:space="preserve"> cho</w:t>
      </w:r>
      <w:r w:rsidRPr="003B243E">
        <w:rPr>
          <w:sz w:val="28"/>
          <w:szCs w:val="28"/>
        </w:rPr>
        <w:t xml:space="preserve"> UBMTTQVN tỉnh </w:t>
      </w:r>
      <w:r>
        <w:rPr>
          <w:sz w:val="28"/>
          <w:szCs w:val="28"/>
        </w:rPr>
        <w:t>mà trực tiếp là Ban Thường trực về công tác M</w:t>
      </w:r>
      <w:r w:rsidRPr="003B243E">
        <w:rPr>
          <w:sz w:val="28"/>
          <w:szCs w:val="28"/>
        </w:rPr>
        <w:t>ặt trận theo quy định của Luật Mặt trận</w:t>
      </w:r>
      <w:r>
        <w:rPr>
          <w:sz w:val="28"/>
          <w:szCs w:val="28"/>
        </w:rPr>
        <w:t xml:space="preserve"> Tổ quốc Việt Nam</w:t>
      </w:r>
      <w:r w:rsidRPr="003B243E">
        <w:rPr>
          <w:sz w:val="28"/>
          <w:szCs w:val="28"/>
        </w:rPr>
        <w:t xml:space="preserve"> và Điều lệ Mặt trận Tổ quốc Việt Nam.</w:t>
      </w:r>
    </w:p>
    <w:p w:rsidR="00AC0DBC" w:rsidRPr="003B243E" w:rsidRDefault="00AC0DBC" w:rsidP="0099344C">
      <w:pPr>
        <w:pStyle w:val="NormalWeb"/>
        <w:spacing w:before="130" w:beforeAutospacing="0" w:after="0" w:afterAutospacing="0"/>
        <w:ind w:firstLine="720"/>
        <w:jc w:val="both"/>
        <w:rPr>
          <w:b/>
          <w:sz w:val="28"/>
          <w:szCs w:val="28"/>
        </w:rPr>
      </w:pPr>
      <w:r w:rsidRPr="003B243E">
        <w:rPr>
          <w:b/>
          <w:sz w:val="28"/>
          <w:szCs w:val="28"/>
        </w:rPr>
        <w:lastRenderedPageBreak/>
        <w:t>2. Nhiệm vụ</w:t>
      </w:r>
    </w:p>
    <w:p w:rsidR="00AC0DBC" w:rsidRPr="003B243E" w:rsidRDefault="00AC0DBC" w:rsidP="0099344C">
      <w:pPr>
        <w:pStyle w:val="NormalWeb"/>
        <w:spacing w:before="130" w:beforeAutospacing="0" w:after="0" w:afterAutospacing="0"/>
        <w:ind w:firstLine="720"/>
        <w:jc w:val="both"/>
        <w:rPr>
          <w:sz w:val="28"/>
          <w:szCs w:val="28"/>
        </w:rPr>
      </w:pPr>
      <w:r w:rsidRPr="003B243E">
        <w:rPr>
          <w:sz w:val="28"/>
          <w:szCs w:val="28"/>
        </w:rPr>
        <w:t>2.1. Nghiên cứu, đề xuất</w:t>
      </w:r>
    </w:p>
    <w:p w:rsidR="00AC0DBC" w:rsidRPr="003B243E" w:rsidRDefault="00AC0DBC" w:rsidP="0099344C">
      <w:pPr>
        <w:pStyle w:val="NormalWeb"/>
        <w:spacing w:before="130" w:beforeAutospacing="0" w:after="0" w:afterAutospacing="0"/>
        <w:ind w:firstLine="720"/>
        <w:jc w:val="both"/>
        <w:rPr>
          <w:sz w:val="28"/>
          <w:szCs w:val="28"/>
        </w:rPr>
      </w:pPr>
      <w:r w:rsidRPr="003B243E">
        <w:rPr>
          <w:sz w:val="28"/>
          <w:szCs w:val="28"/>
        </w:rPr>
        <w:t xml:space="preserve">- </w:t>
      </w:r>
      <w:r>
        <w:rPr>
          <w:sz w:val="28"/>
          <w:szCs w:val="28"/>
        </w:rPr>
        <w:t>N</w:t>
      </w:r>
      <w:r w:rsidRPr="003B243E">
        <w:rPr>
          <w:sz w:val="28"/>
          <w:szCs w:val="28"/>
        </w:rPr>
        <w:t>ghị quyết, chương trình phối hợp và thống nhất hành động, kế hoạch công tác của Ban Thường trực và UBMTTQVN tỉnh theo</w:t>
      </w:r>
      <w:r>
        <w:rPr>
          <w:sz w:val="28"/>
          <w:szCs w:val="28"/>
        </w:rPr>
        <w:t xml:space="preserve"> chức năng, nhiệm vụ và</w:t>
      </w:r>
      <w:r w:rsidRPr="003B243E">
        <w:rPr>
          <w:sz w:val="28"/>
          <w:szCs w:val="28"/>
        </w:rPr>
        <w:t xml:space="preserve"> yêu cầu, nhiệm vụ chính trị của </w:t>
      </w:r>
      <w:r>
        <w:rPr>
          <w:sz w:val="28"/>
          <w:szCs w:val="28"/>
        </w:rPr>
        <w:t>Tỉnh ủy; sự</w:t>
      </w:r>
      <w:r w:rsidRPr="003B243E">
        <w:rPr>
          <w:sz w:val="28"/>
          <w:szCs w:val="28"/>
        </w:rPr>
        <w:t xml:space="preserve"> chỉ đạo</w:t>
      </w:r>
      <w:r>
        <w:rPr>
          <w:sz w:val="28"/>
          <w:szCs w:val="28"/>
        </w:rPr>
        <w:t>, hướng dẫn</w:t>
      </w:r>
      <w:r w:rsidRPr="003B243E">
        <w:rPr>
          <w:sz w:val="28"/>
          <w:szCs w:val="28"/>
        </w:rPr>
        <w:t xml:space="preserve"> của Ủy ban Trung ương Mặt trận Tổ quốc Việ</w:t>
      </w:r>
      <w:r>
        <w:rPr>
          <w:sz w:val="28"/>
          <w:szCs w:val="28"/>
        </w:rPr>
        <w:t>t Nam; công tác Mặt trận</w:t>
      </w:r>
      <w:r w:rsidRPr="003B243E">
        <w:rPr>
          <w:sz w:val="28"/>
          <w:szCs w:val="28"/>
        </w:rPr>
        <w:t xml:space="preserve"> </w:t>
      </w:r>
      <w:r>
        <w:rPr>
          <w:sz w:val="28"/>
          <w:szCs w:val="28"/>
        </w:rPr>
        <w:t>t</w:t>
      </w:r>
      <w:r w:rsidRPr="003B243E">
        <w:rPr>
          <w:sz w:val="28"/>
          <w:szCs w:val="28"/>
        </w:rPr>
        <w:t>ham gia xây dựng Đảng, chính quyền</w:t>
      </w:r>
      <w:r>
        <w:rPr>
          <w:sz w:val="28"/>
          <w:szCs w:val="28"/>
        </w:rPr>
        <w:t>; t</w:t>
      </w:r>
      <w:r w:rsidRPr="003B243E">
        <w:rPr>
          <w:sz w:val="28"/>
          <w:szCs w:val="28"/>
        </w:rPr>
        <w:t>ham gia thực hiện</w:t>
      </w:r>
      <w:r>
        <w:rPr>
          <w:sz w:val="28"/>
          <w:szCs w:val="28"/>
        </w:rPr>
        <w:t xml:space="preserve"> quy chế</w:t>
      </w:r>
      <w:r w:rsidRPr="003B243E">
        <w:rPr>
          <w:sz w:val="28"/>
          <w:szCs w:val="28"/>
        </w:rPr>
        <w:t xml:space="preserve"> dân chủ, giám sát và phản biện xã hội theo quy định.</w:t>
      </w:r>
    </w:p>
    <w:p w:rsidR="00AC0DBC" w:rsidRPr="003B243E" w:rsidRDefault="00AC0DBC" w:rsidP="0099344C">
      <w:pPr>
        <w:pStyle w:val="NormalWeb"/>
        <w:spacing w:before="130" w:beforeAutospacing="0" w:after="0" w:afterAutospacing="0"/>
        <w:ind w:firstLine="720"/>
        <w:jc w:val="both"/>
        <w:rPr>
          <w:sz w:val="28"/>
          <w:szCs w:val="28"/>
        </w:rPr>
      </w:pPr>
      <w:r w:rsidRPr="003B243E">
        <w:rPr>
          <w:sz w:val="28"/>
          <w:szCs w:val="28"/>
        </w:rPr>
        <w:t xml:space="preserve">- Các chế độ, chính sách liên quan đến quyền, lợi ích và nhiệm vụ của </w:t>
      </w:r>
      <w:r>
        <w:rPr>
          <w:sz w:val="28"/>
          <w:szCs w:val="28"/>
        </w:rPr>
        <w:t>UBMTTQVN</w:t>
      </w:r>
      <w:r w:rsidRPr="003B243E">
        <w:rPr>
          <w:sz w:val="28"/>
          <w:szCs w:val="28"/>
        </w:rPr>
        <w:t xml:space="preserve"> tỉnh; chế độ, chính sách đối với cán bộ, công chức và người lao động trong cơ quan UBMTTQVN tỉnh.</w:t>
      </w:r>
    </w:p>
    <w:p w:rsidR="00AC0DBC" w:rsidRPr="003B243E" w:rsidRDefault="00AC0DBC" w:rsidP="0099344C">
      <w:pPr>
        <w:pStyle w:val="NormalWeb"/>
        <w:spacing w:before="130" w:beforeAutospacing="0" w:after="0" w:afterAutospacing="0"/>
        <w:ind w:firstLine="720"/>
        <w:jc w:val="both"/>
        <w:rPr>
          <w:sz w:val="28"/>
          <w:szCs w:val="28"/>
        </w:rPr>
      </w:pPr>
      <w:r w:rsidRPr="003B243E">
        <w:rPr>
          <w:sz w:val="28"/>
          <w:szCs w:val="28"/>
        </w:rPr>
        <w:t>- Sơ kết, tổng kết công tác mặt trận và các cuộc vận độ</w:t>
      </w:r>
      <w:r>
        <w:rPr>
          <w:sz w:val="28"/>
          <w:szCs w:val="28"/>
        </w:rPr>
        <w:t>ng, các pho</w:t>
      </w:r>
      <w:r w:rsidRPr="003B243E">
        <w:rPr>
          <w:sz w:val="28"/>
          <w:szCs w:val="28"/>
        </w:rPr>
        <w:t>ng trào thi đua theo phân công, phân cấp.</w:t>
      </w:r>
    </w:p>
    <w:p w:rsidR="00AC0DBC" w:rsidRPr="003B243E" w:rsidRDefault="00AC0DBC" w:rsidP="0099344C">
      <w:pPr>
        <w:pStyle w:val="NormalWeb"/>
        <w:spacing w:before="130" w:beforeAutospacing="0" w:after="0" w:afterAutospacing="0"/>
        <w:ind w:firstLine="720"/>
        <w:jc w:val="both"/>
        <w:rPr>
          <w:sz w:val="28"/>
          <w:szCs w:val="28"/>
        </w:rPr>
      </w:pPr>
      <w:r w:rsidRPr="003B243E">
        <w:rPr>
          <w:sz w:val="28"/>
          <w:szCs w:val="28"/>
        </w:rPr>
        <w:t>2.2. Hướng dẫn, kiểm tra, giám sát</w:t>
      </w:r>
    </w:p>
    <w:p w:rsidR="00AC0DBC" w:rsidRPr="003B243E" w:rsidRDefault="00AC0DBC" w:rsidP="0099344C">
      <w:pPr>
        <w:pStyle w:val="NormalWeb"/>
        <w:spacing w:before="130" w:beforeAutospacing="0" w:after="0" w:afterAutospacing="0"/>
        <w:ind w:firstLine="720"/>
        <w:jc w:val="both"/>
        <w:rPr>
          <w:sz w:val="28"/>
          <w:szCs w:val="28"/>
        </w:rPr>
      </w:pPr>
      <w:r w:rsidRPr="003B243E">
        <w:rPr>
          <w:sz w:val="28"/>
          <w:szCs w:val="28"/>
        </w:rPr>
        <w:t xml:space="preserve">- </w:t>
      </w:r>
      <w:r>
        <w:rPr>
          <w:sz w:val="28"/>
          <w:szCs w:val="28"/>
        </w:rPr>
        <w:t xml:space="preserve">Việc thi hành </w:t>
      </w:r>
      <w:r w:rsidRPr="003B243E">
        <w:rPr>
          <w:sz w:val="28"/>
          <w:szCs w:val="28"/>
        </w:rPr>
        <w:t>Điều lệ Mặt trận Tổ quốc Việt Nam, quy định của Đảng và các văn bản quy phạm pháp luật có liên quan theo phân công, phân cấp.</w:t>
      </w:r>
    </w:p>
    <w:p w:rsidR="00AC0DBC" w:rsidRPr="003B243E" w:rsidRDefault="00AC0DBC" w:rsidP="0099344C">
      <w:pPr>
        <w:pStyle w:val="NormalWeb"/>
        <w:spacing w:before="130" w:beforeAutospacing="0" w:after="0" w:afterAutospacing="0"/>
        <w:ind w:firstLine="720"/>
        <w:jc w:val="both"/>
        <w:rPr>
          <w:sz w:val="28"/>
          <w:szCs w:val="28"/>
        </w:rPr>
      </w:pPr>
      <w:r w:rsidRPr="003B243E">
        <w:rPr>
          <w:sz w:val="28"/>
          <w:szCs w:val="28"/>
        </w:rPr>
        <w:t xml:space="preserve">- </w:t>
      </w:r>
      <w:r>
        <w:rPr>
          <w:sz w:val="28"/>
          <w:szCs w:val="28"/>
        </w:rPr>
        <w:t xml:space="preserve">Việc triển khai thực hiện </w:t>
      </w:r>
      <w:r w:rsidRPr="003B243E">
        <w:rPr>
          <w:sz w:val="28"/>
          <w:szCs w:val="28"/>
        </w:rPr>
        <w:t>nghị quyết, chương trình phối hợp và thống nhất hành động, kế hoạch công tác của Ủy ban và Ban Thường trực.</w:t>
      </w:r>
    </w:p>
    <w:p w:rsidR="00AC0DBC" w:rsidRPr="003B243E" w:rsidRDefault="00AC0DBC" w:rsidP="0099344C">
      <w:pPr>
        <w:pStyle w:val="NormalWeb"/>
        <w:spacing w:before="130" w:beforeAutospacing="0" w:after="0" w:afterAutospacing="0"/>
        <w:ind w:firstLine="720"/>
        <w:jc w:val="both"/>
        <w:rPr>
          <w:sz w:val="28"/>
          <w:szCs w:val="28"/>
        </w:rPr>
      </w:pPr>
      <w:r w:rsidRPr="003B243E">
        <w:rPr>
          <w:sz w:val="28"/>
          <w:szCs w:val="28"/>
        </w:rPr>
        <w:t>- Chương trình phối hợp tuyên truyền, vận độ</w:t>
      </w:r>
      <w:r>
        <w:rPr>
          <w:sz w:val="28"/>
          <w:szCs w:val="28"/>
        </w:rPr>
        <w:t>ng N</w:t>
      </w:r>
      <w:r w:rsidRPr="003B243E">
        <w:rPr>
          <w:sz w:val="28"/>
          <w:szCs w:val="28"/>
        </w:rPr>
        <w:t>hân dân phát huy quyền làm chủ, thực hiện đường lối, chủ trương, nghị quyết của Đảng, chính sách, pháp luật của Nhà nước; tập hợp, xây dựng</w:t>
      </w:r>
      <w:r>
        <w:rPr>
          <w:sz w:val="28"/>
          <w:szCs w:val="28"/>
        </w:rPr>
        <w:t>, phát huy</w:t>
      </w:r>
      <w:r w:rsidRPr="003B243E">
        <w:rPr>
          <w:sz w:val="28"/>
          <w:szCs w:val="28"/>
        </w:rPr>
        <w:t xml:space="preserve"> khối đại đoàn kết toàn dân, tăng cường sự nhất trí về chính trị và tinh thầ</w:t>
      </w:r>
      <w:r>
        <w:rPr>
          <w:sz w:val="28"/>
          <w:szCs w:val="28"/>
        </w:rPr>
        <w:t>n của N</w:t>
      </w:r>
      <w:r w:rsidRPr="003B243E">
        <w:rPr>
          <w:sz w:val="28"/>
          <w:szCs w:val="28"/>
        </w:rPr>
        <w:t>hân dân.</w:t>
      </w:r>
    </w:p>
    <w:p w:rsidR="00AC0DBC" w:rsidRPr="003B243E" w:rsidRDefault="00AC0DBC" w:rsidP="0099344C">
      <w:pPr>
        <w:pStyle w:val="NormalWeb"/>
        <w:spacing w:before="130" w:beforeAutospacing="0" w:after="0" w:afterAutospacing="0"/>
        <w:ind w:firstLine="720"/>
        <w:jc w:val="both"/>
        <w:rPr>
          <w:sz w:val="28"/>
          <w:szCs w:val="28"/>
        </w:rPr>
      </w:pPr>
      <w:r w:rsidRPr="003B243E">
        <w:rPr>
          <w:sz w:val="28"/>
          <w:szCs w:val="28"/>
        </w:rPr>
        <w:t xml:space="preserve">2.3. </w:t>
      </w:r>
      <w:r>
        <w:rPr>
          <w:sz w:val="28"/>
          <w:szCs w:val="28"/>
        </w:rPr>
        <w:t>Tham mưu cho</w:t>
      </w:r>
      <w:r w:rsidRPr="003B243E">
        <w:rPr>
          <w:sz w:val="28"/>
          <w:szCs w:val="28"/>
        </w:rPr>
        <w:t xml:space="preserve"> Ủy ban và Ban Thường trực</w:t>
      </w:r>
      <w:r>
        <w:rPr>
          <w:sz w:val="28"/>
          <w:szCs w:val="28"/>
        </w:rPr>
        <w:t xml:space="preserve"> trong công tác</w:t>
      </w:r>
      <w:r w:rsidRPr="003B243E">
        <w:rPr>
          <w:sz w:val="28"/>
          <w:szCs w:val="28"/>
        </w:rPr>
        <w:t xml:space="preserve"> quản lý, điề</w:t>
      </w:r>
      <w:r>
        <w:rPr>
          <w:sz w:val="28"/>
          <w:szCs w:val="28"/>
        </w:rPr>
        <w:t>u hành và</w:t>
      </w:r>
      <w:r w:rsidRPr="003B243E">
        <w:rPr>
          <w:sz w:val="28"/>
          <w:szCs w:val="28"/>
        </w:rPr>
        <w:t xml:space="preserve"> đảm bảo điều kiện hoạt động của cơ quan</w:t>
      </w:r>
      <w:r>
        <w:rPr>
          <w:sz w:val="28"/>
          <w:szCs w:val="28"/>
        </w:rPr>
        <w:t xml:space="preserve"> UBMTTQVN tỉnh</w:t>
      </w:r>
      <w:r w:rsidRPr="003B243E">
        <w:rPr>
          <w:sz w:val="28"/>
          <w:szCs w:val="28"/>
        </w:rPr>
        <w:t>; xây dựng đội ngũ cán bộ, công chức và người lao động có phẩm chất chính trị, đạo đức, trình độ chuyên môn, năng lực và kỹ năng công tác</w:t>
      </w:r>
      <w:r>
        <w:rPr>
          <w:sz w:val="28"/>
          <w:szCs w:val="28"/>
        </w:rPr>
        <w:t xml:space="preserve"> đáp ứng yêu cầu, nhiệm vụ</w:t>
      </w:r>
      <w:r w:rsidRPr="003B243E">
        <w:rPr>
          <w:sz w:val="28"/>
          <w:szCs w:val="28"/>
        </w:rPr>
        <w:t>; xây dựng cơ quan vững mạnh.</w:t>
      </w:r>
    </w:p>
    <w:p w:rsidR="00AC0DBC" w:rsidRPr="00016316" w:rsidRDefault="00AC0DBC" w:rsidP="0099344C">
      <w:pPr>
        <w:pStyle w:val="NormalWeb"/>
        <w:spacing w:before="130" w:beforeAutospacing="0" w:after="0" w:afterAutospacing="0"/>
        <w:ind w:firstLine="720"/>
        <w:jc w:val="both"/>
        <w:rPr>
          <w:spacing w:val="-6"/>
          <w:sz w:val="28"/>
          <w:szCs w:val="28"/>
        </w:rPr>
      </w:pPr>
      <w:r w:rsidRPr="00016316">
        <w:rPr>
          <w:spacing w:val="-6"/>
          <w:sz w:val="28"/>
          <w:szCs w:val="28"/>
        </w:rPr>
        <w:t>2.4. Thực hiện nhiệm vụ khác theo sự chỉ đạo của Ủy ban và Ban Thường trực.</w:t>
      </w:r>
    </w:p>
    <w:p w:rsidR="00AC0DBC" w:rsidRPr="003B243E" w:rsidRDefault="00AC0DBC" w:rsidP="0099344C">
      <w:pPr>
        <w:spacing w:before="130"/>
        <w:ind w:firstLine="720"/>
        <w:jc w:val="both"/>
        <w:rPr>
          <w:b/>
          <w:spacing w:val="-2"/>
          <w:sz w:val="28"/>
          <w:szCs w:val="28"/>
        </w:rPr>
      </w:pPr>
      <w:r w:rsidRPr="003B243E">
        <w:rPr>
          <w:b/>
          <w:spacing w:val="-2"/>
          <w:sz w:val="28"/>
          <w:szCs w:val="28"/>
        </w:rPr>
        <w:t xml:space="preserve">Điều 4. Tổ chức bộ máy cơ quan </w:t>
      </w:r>
      <w:r w:rsidRPr="003B243E">
        <w:rPr>
          <w:b/>
          <w:sz w:val="28"/>
          <w:szCs w:val="28"/>
        </w:rPr>
        <w:t xml:space="preserve">UBMTTQVN </w:t>
      </w:r>
      <w:r w:rsidRPr="003B243E">
        <w:rPr>
          <w:b/>
          <w:spacing w:val="-2"/>
          <w:sz w:val="28"/>
          <w:szCs w:val="28"/>
        </w:rPr>
        <w:t>tỉnh</w:t>
      </w:r>
    </w:p>
    <w:p w:rsidR="00AC0DBC" w:rsidRPr="003B243E" w:rsidRDefault="00AC0DBC" w:rsidP="0099344C">
      <w:pPr>
        <w:spacing w:before="130"/>
        <w:ind w:firstLine="720"/>
        <w:jc w:val="both"/>
        <w:rPr>
          <w:sz w:val="28"/>
          <w:szCs w:val="28"/>
        </w:rPr>
      </w:pPr>
      <w:r>
        <w:rPr>
          <w:sz w:val="28"/>
          <w:szCs w:val="28"/>
        </w:rPr>
        <w:t>- Văn phòng;</w:t>
      </w:r>
    </w:p>
    <w:p w:rsidR="00AC0DBC" w:rsidRPr="003B243E" w:rsidRDefault="00AC0DBC" w:rsidP="0099344C">
      <w:pPr>
        <w:spacing w:before="130"/>
        <w:ind w:firstLine="720"/>
        <w:jc w:val="both"/>
        <w:rPr>
          <w:sz w:val="28"/>
          <w:szCs w:val="28"/>
        </w:rPr>
      </w:pPr>
      <w:r w:rsidRPr="003B243E">
        <w:rPr>
          <w:sz w:val="28"/>
          <w:szCs w:val="28"/>
        </w:rPr>
        <w:t>- Ban Dân chủ - Pháp luật</w:t>
      </w:r>
      <w:r>
        <w:rPr>
          <w:sz w:val="28"/>
          <w:szCs w:val="28"/>
        </w:rPr>
        <w:t>;</w:t>
      </w:r>
    </w:p>
    <w:p w:rsidR="00AC0DBC" w:rsidRDefault="00AC0DBC" w:rsidP="0099344C">
      <w:pPr>
        <w:spacing w:before="130"/>
        <w:ind w:firstLine="720"/>
        <w:jc w:val="both"/>
        <w:rPr>
          <w:sz w:val="28"/>
          <w:szCs w:val="28"/>
        </w:rPr>
      </w:pPr>
      <w:r w:rsidRPr="003B243E">
        <w:rPr>
          <w:sz w:val="28"/>
          <w:szCs w:val="28"/>
        </w:rPr>
        <w:t>- Ban Phong trào</w:t>
      </w:r>
      <w:r>
        <w:rPr>
          <w:sz w:val="28"/>
          <w:szCs w:val="28"/>
        </w:rPr>
        <w:t xml:space="preserve"> -</w:t>
      </w:r>
      <w:r w:rsidRPr="00F34B36">
        <w:rPr>
          <w:sz w:val="28"/>
          <w:szCs w:val="28"/>
        </w:rPr>
        <w:t xml:space="preserve"> </w:t>
      </w:r>
      <w:r w:rsidRPr="003B243E">
        <w:rPr>
          <w:sz w:val="28"/>
          <w:szCs w:val="28"/>
        </w:rPr>
        <w:t>Dân tộc và Tôn giáo</w:t>
      </w:r>
      <w:r>
        <w:rPr>
          <w:sz w:val="28"/>
          <w:szCs w:val="28"/>
        </w:rPr>
        <w:t>;</w:t>
      </w:r>
    </w:p>
    <w:p w:rsidR="00AC0DBC" w:rsidRPr="003B243E" w:rsidRDefault="00AC0DBC" w:rsidP="0099344C">
      <w:pPr>
        <w:spacing w:before="130"/>
        <w:ind w:firstLine="720"/>
        <w:jc w:val="both"/>
        <w:rPr>
          <w:sz w:val="28"/>
          <w:szCs w:val="28"/>
        </w:rPr>
      </w:pPr>
      <w:r w:rsidRPr="003B243E">
        <w:rPr>
          <w:sz w:val="28"/>
          <w:szCs w:val="28"/>
        </w:rPr>
        <w:t>- Ban Tổ chức</w:t>
      </w:r>
      <w:r>
        <w:rPr>
          <w:sz w:val="28"/>
          <w:szCs w:val="28"/>
        </w:rPr>
        <w:t xml:space="preserve"> - </w:t>
      </w:r>
      <w:r w:rsidRPr="003B243E">
        <w:rPr>
          <w:sz w:val="28"/>
          <w:szCs w:val="28"/>
        </w:rPr>
        <w:t>Tuyên giáo</w:t>
      </w:r>
      <w:r>
        <w:rPr>
          <w:sz w:val="28"/>
          <w:szCs w:val="28"/>
        </w:rPr>
        <w:t>.</w:t>
      </w:r>
    </w:p>
    <w:p w:rsidR="00AC0DBC" w:rsidRDefault="00AC0DBC" w:rsidP="0099344C">
      <w:pPr>
        <w:spacing w:before="130"/>
        <w:ind w:firstLine="720"/>
        <w:jc w:val="both"/>
        <w:rPr>
          <w:b/>
          <w:sz w:val="28"/>
          <w:szCs w:val="28"/>
          <w:lang w:val="nl-NL"/>
        </w:rPr>
      </w:pPr>
      <w:r w:rsidRPr="003B243E">
        <w:rPr>
          <w:b/>
          <w:sz w:val="28"/>
          <w:szCs w:val="28"/>
        </w:rPr>
        <w:t xml:space="preserve">Điều </w:t>
      </w:r>
      <w:r>
        <w:rPr>
          <w:b/>
          <w:sz w:val="28"/>
          <w:szCs w:val="28"/>
        </w:rPr>
        <w:t>5</w:t>
      </w:r>
      <w:r w:rsidRPr="003B243E">
        <w:rPr>
          <w:b/>
          <w:sz w:val="28"/>
          <w:szCs w:val="28"/>
        </w:rPr>
        <w:t xml:space="preserve">. </w:t>
      </w:r>
      <w:r w:rsidRPr="003B243E">
        <w:rPr>
          <w:b/>
          <w:sz w:val="28"/>
          <w:szCs w:val="28"/>
          <w:lang w:val="nl-NL"/>
        </w:rPr>
        <w:t>Văn phòng</w:t>
      </w:r>
    </w:p>
    <w:p w:rsidR="00AC0DBC" w:rsidRPr="00E53EF2" w:rsidRDefault="00AC0DBC" w:rsidP="0099344C">
      <w:pPr>
        <w:spacing w:before="130" w:line="252" w:lineRule="auto"/>
        <w:ind w:firstLine="720"/>
        <w:jc w:val="both"/>
        <w:rPr>
          <w:b/>
          <w:sz w:val="28"/>
          <w:szCs w:val="28"/>
        </w:rPr>
      </w:pPr>
      <w:r w:rsidRPr="00E53EF2">
        <w:rPr>
          <w:b/>
          <w:sz w:val="28"/>
          <w:szCs w:val="28"/>
        </w:rPr>
        <w:t>1. Chức năng</w:t>
      </w:r>
    </w:p>
    <w:p w:rsidR="00AC0DBC" w:rsidRPr="00261086" w:rsidRDefault="00AC0DBC" w:rsidP="0099344C">
      <w:pPr>
        <w:spacing w:before="130" w:line="252" w:lineRule="auto"/>
        <w:ind w:firstLine="720"/>
        <w:jc w:val="both"/>
        <w:rPr>
          <w:color w:val="000000"/>
          <w:sz w:val="28"/>
          <w:szCs w:val="28"/>
        </w:rPr>
      </w:pPr>
      <w:r>
        <w:rPr>
          <w:sz w:val="28"/>
          <w:szCs w:val="28"/>
        </w:rPr>
        <w:t>T</w:t>
      </w:r>
      <w:r w:rsidRPr="00261086">
        <w:rPr>
          <w:sz w:val="28"/>
          <w:szCs w:val="28"/>
        </w:rPr>
        <w:t xml:space="preserve">ham mưu, giúp việc cho Ban Thường trực và </w:t>
      </w:r>
      <w:r>
        <w:rPr>
          <w:sz w:val="28"/>
          <w:szCs w:val="28"/>
        </w:rPr>
        <w:t>UB</w:t>
      </w:r>
      <w:r w:rsidRPr="00261086">
        <w:rPr>
          <w:sz w:val="28"/>
          <w:szCs w:val="28"/>
        </w:rPr>
        <w:t>MTTQ</w:t>
      </w:r>
      <w:r>
        <w:rPr>
          <w:sz w:val="28"/>
          <w:szCs w:val="28"/>
        </w:rPr>
        <w:t>VN</w:t>
      </w:r>
      <w:r w:rsidRPr="00261086">
        <w:rPr>
          <w:sz w:val="28"/>
          <w:szCs w:val="28"/>
        </w:rPr>
        <w:t xml:space="preserve"> tỉnh về công tác tổng hợp,</w:t>
      </w:r>
      <w:r>
        <w:rPr>
          <w:sz w:val="28"/>
          <w:szCs w:val="28"/>
        </w:rPr>
        <w:t xml:space="preserve"> hành chính; văn thư,</w:t>
      </w:r>
      <w:r w:rsidRPr="00261086">
        <w:rPr>
          <w:sz w:val="28"/>
          <w:szCs w:val="28"/>
        </w:rPr>
        <w:t xml:space="preserve"> lưu trữ</w:t>
      </w:r>
      <w:r>
        <w:rPr>
          <w:sz w:val="28"/>
          <w:szCs w:val="28"/>
        </w:rPr>
        <w:t>;</w:t>
      </w:r>
      <w:r w:rsidRPr="00261086">
        <w:rPr>
          <w:sz w:val="28"/>
          <w:szCs w:val="28"/>
        </w:rPr>
        <w:t xml:space="preserve"> quản trị</w:t>
      </w:r>
      <w:r>
        <w:rPr>
          <w:sz w:val="28"/>
          <w:szCs w:val="28"/>
        </w:rPr>
        <w:t>, nội vụ và</w:t>
      </w:r>
      <w:r w:rsidRPr="00261086">
        <w:rPr>
          <w:sz w:val="28"/>
          <w:szCs w:val="28"/>
        </w:rPr>
        <w:t xml:space="preserve"> đối ngoại</w:t>
      </w:r>
      <w:r>
        <w:rPr>
          <w:sz w:val="28"/>
          <w:szCs w:val="28"/>
        </w:rPr>
        <w:t xml:space="preserve"> nhân dân </w:t>
      </w:r>
      <w:r w:rsidRPr="00261086">
        <w:rPr>
          <w:sz w:val="28"/>
          <w:szCs w:val="28"/>
        </w:rPr>
        <w:t>của Mặt trận</w:t>
      </w:r>
    </w:p>
    <w:p w:rsidR="00AC0DBC" w:rsidRPr="00E53EF2" w:rsidRDefault="00AC0DBC" w:rsidP="0099344C">
      <w:pPr>
        <w:spacing w:before="130" w:line="252" w:lineRule="auto"/>
        <w:ind w:firstLine="720"/>
        <w:jc w:val="both"/>
        <w:rPr>
          <w:b/>
          <w:color w:val="000000"/>
          <w:sz w:val="28"/>
          <w:szCs w:val="28"/>
        </w:rPr>
      </w:pPr>
      <w:r w:rsidRPr="00E53EF2">
        <w:rPr>
          <w:b/>
          <w:sz w:val="28"/>
          <w:szCs w:val="28"/>
        </w:rPr>
        <w:t xml:space="preserve">2. </w:t>
      </w:r>
      <w:r>
        <w:rPr>
          <w:b/>
          <w:sz w:val="28"/>
          <w:szCs w:val="28"/>
        </w:rPr>
        <w:t>N</w:t>
      </w:r>
      <w:r w:rsidRPr="00E53EF2">
        <w:rPr>
          <w:b/>
          <w:sz w:val="28"/>
          <w:szCs w:val="28"/>
        </w:rPr>
        <w:t>hiệm vụ</w:t>
      </w:r>
    </w:p>
    <w:p w:rsidR="00AC0DBC" w:rsidRDefault="00AC0DBC" w:rsidP="0099344C">
      <w:pPr>
        <w:spacing w:before="100" w:line="252" w:lineRule="auto"/>
        <w:ind w:firstLine="720"/>
        <w:jc w:val="both"/>
        <w:rPr>
          <w:b/>
          <w:i/>
          <w:spacing w:val="-2"/>
          <w:sz w:val="28"/>
          <w:szCs w:val="28"/>
        </w:rPr>
      </w:pPr>
      <w:r w:rsidRPr="008F3910">
        <w:rPr>
          <w:b/>
          <w:i/>
          <w:spacing w:val="-2"/>
          <w:sz w:val="28"/>
          <w:szCs w:val="28"/>
        </w:rPr>
        <w:t xml:space="preserve">2.1. Công tác </w:t>
      </w:r>
      <w:r>
        <w:rPr>
          <w:b/>
          <w:i/>
          <w:spacing w:val="-2"/>
          <w:sz w:val="28"/>
          <w:szCs w:val="28"/>
        </w:rPr>
        <w:t>tổng hợp, hành chính; văn thư, lưu trữ</w:t>
      </w:r>
    </w:p>
    <w:p w:rsidR="00AC0DBC" w:rsidRDefault="00AC0DBC" w:rsidP="00F45F0F">
      <w:pPr>
        <w:spacing w:before="70" w:line="252" w:lineRule="auto"/>
        <w:ind w:firstLine="720"/>
        <w:jc w:val="both"/>
        <w:rPr>
          <w:sz w:val="28"/>
          <w:szCs w:val="28"/>
        </w:rPr>
      </w:pPr>
      <w:r>
        <w:rPr>
          <w:spacing w:val="-2"/>
          <w:sz w:val="28"/>
          <w:szCs w:val="28"/>
        </w:rPr>
        <w:t>- G</w:t>
      </w:r>
      <w:r w:rsidRPr="003A09D5">
        <w:rPr>
          <w:spacing w:val="-2"/>
          <w:sz w:val="28"/>
          <w:szCs w:val="28"/>
        </w:rPr>
        <w:t xml:space="preserve">iữ mối </w:t>
      </w:r>
      <w:r>
        <w:rPr>
          <w:spacing w:val="-2"/>
          <w:sz w:val="28"/>
          <w:szCs w:val="28"/>
        </w:rPr>
        <w:t>liên</w:t>
      </w:r>
      <w:r w:rsidRPr="003A09D5">
        <w:rPr>
          <w:spacing w:val="-2"/>
          <w:sz w:val="28"/>
          <w:szCs w:val="28"/>
        </w:rPr>
        <w:t xml:space="preserve"> hệ </w:t>
      </w:r>
      <w:r>
        <w:rPr>
          <w:sz w:val="28"/>
          <w:szCs w:val="28"/>
        </w:rPr>
        <w:t>với Văn phòng: Ủy ban Trung ương MTTQ Việt Nam, Tỉnh ủy, HĐND, UBND, các tổ chức thành viên, các sở, ngành liên quan và hệ thống MTTQ. Duy trì thực hiện chế độ thông tin, báo cáo của Ủy ban và Ban Thường trực theo quy định.</w:t>
      </w:r>
    </w:p>
    <w:p w:rsidR="00AC0DBC" w:rsidRPr="00620817" w:rsidRDefault="00AC0DBC" w:rsidP="00F45F0F">
      <w:pPr>
        <w:spacing w:before="70" w:line="252" w:lineRule="auto"/>
        <w:ind w:firstLine="720"/>
        <w:jc w:val="both"/>
        <w:rPr>
          <w:spacing w:val="-4"/>
          <w:sz w:val="28"/>
          <w:szCs w:val="28"/>
        </w:rPr>
      </w:pPr>
      <w:r w:rsidRPr="00620817">
        <w:rPr>
          <w:spacing w:val="-4"/>
          <w:sz w:val="28"/>
          <w:szCs w:val="28"/>
        </w:rPr>
        <w:t>- Chủ trì và phối hợp với các Ban chuyên môn trong cơ quan chuẩn bị nộ</w:t>
      </w:r>
      <w:r>
        <w:rPr>
          <w:spacing w:val="-4"/>
          <w:sz w:val="28"/>
          <w:szCs w:val="28"/>
        </w:rPr>
        <w:t>i dung các h</w:t>
      </w:r>
      <w:r w:rsidRPr="00620817">
        <w:rPr>
          <w:spacing w:val="-4"/>
          <w:sz w:val="28"/>
          <w:szCs w:val="28"/>
        </w:rPr>
        <w:t>ội nghị, phiên họp của Ban Thường trực</w:t>
      </w:r>
      <w:r>
        <w:rPr>
          <w:spacing w:val="-4"/>
          <w:sz w:val="28"/>
          <w:szCs w:val="28"/>
        </w:rPr>
        <w:t>,</w:t>
      </w:r>
      <w:r w:rsidRPr="00620817">
        <w:rPr>
          <w:spacing w:val="-4"/>
          <w:sz w:val="28"/>
          <w:szCs w:val="28"/>
        </w:rPr>
        <w:t xml:space="preserve"> </w:t>
      </w:r>
      <w:r>
        <w:rPr>
          <w:spacing w:val="-4"/>
          <w:sz w:val="28"/>
          <w:szCs w:val="28"/>
        </w:rPr>
        <w:t>UB</w:t>
      </w:r>
      <w:r w:rsidRPr="00620817">
        <w:rPr>
          <w:spacing w:val="-4"/>
          <w:sz w:val="28"/>
          <w:szCs w:val="28"/>
        </w:rPr>
        <w:t>MTTQVN tỉnh. Tổng hợp, ghi chép nội dung các hội nghị củ</w:t>
      </w:r>
      <w:r>
        <w:rPr>
          <w:spacing w:val="-4"/>
          <w:sz w:val="28"/>
          <w:szCs w:val="28"/>
        </w:rPr>
        <w:t>a</w:t>
      </w:r>
      <w:r w:rsidRPr="00620817">
        <w:rPr>
          <w:spacing w:val="-4"/>
          <w:sz w:val="28"/>
          <w:szCs w:val="28"/>
        </w:rPr>
        <w:t xml:space="preserve"> Ban Thường trự</w:t>
      </w:r>
      <w:r>
        <w:rPr>
          <w:spacing w:val="-4"/>
          <w:sz w:val="28"/>
          <w:szCs w:val="28"/>
        </w:rPr>
        <w:t xml:space="preserve">c, </w:t>
      </w:r>
      <w:r w:rsidRPr="00620817">
        <w:rPr>
          <w:spacing w:val="-4"/>
          <w:sz w:val="28"/>
          <w:szCs w:val="28"/>
        </w:rPr>
        <w:t>UBMTTQVN tỉ</w:t>
      </w:r>
      <w:r>
        <w:rPr>
          <w:spacing w:val="-4"/>
          <w:sz w:val="28"/>
          <w:szCs w:val="28"/>
        </w:rPr>
        <w:t>nh và cơ quan UBMTTQVN tỉnh</w:t>
      </w:r>
      <w:r w:rsidRPr="00620817">
        <w:rPr>
          <w:spacing w:val="-4"/>
          <w:sz w:val="28"/>
          <w:szCs w:val="28"/>
        </w:rPr>
        <w:t>.</w:t>
      </w:r>
    </w:p>
    <w:p w:rsidR="00AC0DBC" w:rsidRPr="00373D76" w:rsidRDefault="00AC0DBC" w:rsidP="00F45F0F">
      <w:pPr>
        <w:spacing w:before="70" w:line="252" w:lineRule="auto"/>
        <w:ind w:firstLine="720"/>
        <w:jc w:val="both"/>
        <w:rPr>
          <w:spacing w:val="-2"/>
          <w:sz w:val="28"/>
          <w:szCs w:val="28"/>
        </w:rPr>
      </w:pPr>
      <w:r>
        <w:rPr>
          <w:sz w:val="28"/>
          <w:szCs w:val="28"/>
        </w:rPr>
        <w:t xml:space="preserve">- Chủ trì xây dựng dự thảo các báo cáo công tác MTTQ tỉnh hằng tháng, quý, năm và phối hợp </w:t>
      </w:r>
      <w:r w:rsidRPr="00261086">
        <w:rPr>
          <w:sz w:val="28"/>
          <w:szCs w:val="28"/>
        </w:rPr>
        <w:t xml:space="preserve">tổ chức, triển khai </w:t>
      </w:r>
      <w:r>
        <w:rPr>
          <w:sz w:val="28"/>
          <w:szCs w:val="28"/>
        </w:rPr>
        <w:t xml:space="preserve">thực hiện </w:t>
      </w:r>
      <w:r w:rsidRPr="00261086">
        <w:rPr>
          <w:sz w:val="28"/>
          <w:szCs w:val="28"/>
        </w:rPr>
        <w:t>chương trình công tác</w:t>
      </w:r>
      <w:r>
        <w:rPr>
          <w:sz w:val="28"/>
          <w:szCs w:val="28"/>
        </w:rPr>
        <w:t>, chương trình phối hợp thống nhất hành động của UBMTTQVN tỉnh</w:t>
      </w:r>
      <w:r w:rsidRPr="00261086">
        <w:rPr>
          <w:sz w:val="28"/>
          <w:szCs w:val="28"/>
        </w:rPr>
        <w:t>.</w:t>
      </w:r>
    </w:p>
    <w:p w:rsidR="00AC0DBC" w:rsidRPr="00620817" w:rsidRDefault="00AC0DBC" w:rsidP="00F45F0F">
      <w:pPr>
        <w:spacing w:before="70" w:line="252" w:lineRule="auto"/>
        <w:ind w:firstLine="720"/>
        <w:jc w:val="both"/>
        <w:rPr>
          <w:color w:val="000000"/>
          <w:spacing w:val="-4"/>
          <w:sz w:val="28"/>
          <w:szCs w:val="28"/>
        </w:rPr>
      </w:pPr>
      <w:r w:rsidRPr="00F85C01">
        <w:rPr>
          <w:spacing w:val="-4"/>
          <w:sz w:val="28"/>
          <w:szCs w:val="28"/>
        </w:rPr>
        <w:t xml:space="preserve"> </w:t>
      </w:r>
      <w:r w:rsidRPr="00620817">
        <w:rPr>
          <w:spacing w:val="-4"/>
          <w:sz w:val="28"/>
          <w:szCs w:val="28"/>
        </w:rPr>
        <w:t xml:space="preserve">- Tiếp nhận, tổng hợp và </w:t>
      </w:r>
      <w:r>
        <w:rPr>
          <w:spacing w:val="-4"/>
          <w:sz w:val="28"/>
          <w:szCs w:val="28"/>
        </w:rPr>
        <w:t xml:space="preserve">tham mưu </w:t>
      </w:r>
      <w:r w:rsidRPr="00620817">
        <w:rPr>
          <w:spacing w:val="-4"/>
          <w:sz w:val="28"/>
          <w:szCs w:val="28"/>
        </w:rPr>
        <w:t xml:space="preserve">xử lý các </w:t>
      </w:r>
      <w:r>
        <w:rPr>
          <w:spacing w:val="-4"/>
          <w:sz w:val="28"/>
          <w:szCs w:val="28"/>
        </w:rPr>
        <w:t xml:space="preserve">văn bản đi, </w:t>
      </w:r>
      <w:r w:rsidRPr="00620817">
        <w:rPr>
          <w:spacing w:val="-4"/>
          <w:sz w:val="28"/>
          <w:szCs w:val="28"/>
        </w:rPr>
        <w:t>đến cơ quan UBMTTQVN tỉnh; thực hiện công tác văn thư - lưu trữ của cơ quan theo quy định.</w:t>
      </w:r>
    </w:p>
    <w:p w:rsidR="00AC0DBC" w:rsidRDefault="00AC0DBC" w:rsidP="00F45F0F">
      <w:pPr>
        <w:spacing w:before="70" w:line="252" w:lineRule="auto"/>
        <w:ind w:firstLine="720"/>
        <w:jc w:val="both"/>
        <w:rPr>
          <w:b/>
          <w:i/>
          <w:spacing w:val="-2"/>
          <w:sz w:val="28"/>
          <w:szCs w:val="28"/>
        </w:rPr>
      </w:pPr>
      <w:r>
        <w:rPr>
          <w:b/>
          <w:i/>
          <w:spacing w:val="-2"/>
          <w:sz w:val="28"/>
          <w:szCs w:val="28"/>
        </w:rPr>
        <w:t>2.2. Công tác quản trị, tài chính, nội vụ</w:t>
      </w:r>
    </w:p>
    <w:p w:rsidR="00AC0DBC" w:rsidRDefault="00AC0DBC" w:rsidP="00F45F0F">
      <w:pPr>
        <w:spacing w:before="70" w:line="252" w:lineRule="auto"/>
        <w:ind w:firstLine="720"/>
        <w:jc w:val="both"/>
        <w:rPr>
          <w:sz w:val="28"/>
          <w:szCs w:val="28"/>
        </w:rPr>
      </w:pPr>
      <w:r>
        <w:rPr>
          <w:sz w:val="28"/>
          <w:szCs w:val="28"/>
        </w:rPr>
        <w:t>-</w:t>
      </w:r>
      <w:r w:rsidRPr="00261086">
        <w:rPr>
          <w:sz w:val="28"/>
          <w:szCs w:val="28"/>
        </w:rPr>
        <w:t xml:space="preserve"> </w:t>
      </w:r>
      <w:r>
        <w:rPr>
          <w:sz w:val="28"/>
          <w:szCs w:val="28"/>
        </w:rPr>
        <w:t>G</w:t>
      </w:r>
      <w:r w:rsidRPr="00261086">
        <w:rPr>
          <w:sz w:val="28"/>
          <w:szCs w:val="28"/>
        </w:rPr>
        <w:t>iúp Ban Thường trực quản lý</w:t>
      </w:r>
      <w:r>
        <w:rPr>
          <w:sz w:val="28"/>
          <w:szCs w:val="28"/>
        </w:rPr>
        <w:t>, sử dụng</w:t>
      </w:r>
      <w:r w:rsidRPr="00261086">
        <w:rPr>
          <w:sz w:val="28"/>
          <w:szCs w:val="28"/>
        </w:rPr>
        <w:t xml:space="preserve"> nguồn kinh phí hoạt động từ ngân sách</w:t>
      </w:r>
      <w:r>
        <w:rPr>
          <w:sz w:val="28"/>
          <w:szCs w:val="28"/>
        </w:rPr>
        <w:t xml:space="preserve"> Nhà nước,</w:t>
      </w:r>
      <w:r w:rsidRPr="00261086">
        <w:rPr>
          <w:sz w:val="28"/>
          <w:szCs w:val="28"/>
        </w:rPr>
        <w:t xml:space="preserve"> kinh phí của các đề án, dự án</w:t>
      </w:r>
      <w:r>
        <w:rPr>
          <w:sz w:val="28"/>
          <w:szCs w:val="28"/>
        </w:rPr>
        <w:t>, chương trình phối hợp với các ngành</w:t>
      </w:r>
      <w:r w:rsidRPr="00261086">
        <w:rPr>
          <w:sz w:val="28"/>
          <w:szCs w:val="28"/>
        </w:rPr>
        <w:t xml:space="preserve"> và các </w:t>
      </w:r>
      <w:r>
        <w:rPr>
          <w:sz w:val="28"/>
          <w:szCs w:val="28"/>
        </w:rPr>
        <w:t>Q</w:t>
      </w:r>
      <w:r w:rsidRPr="00261086">
        <w:rPr>
          <w:sz w:val="28"/>
          <w:szCs w:val="28"/>
        </w:rPr>
        <w:t>uỹ do MTTQ tỉnh quản lý đúng quy định.</w:t>
      </w:r>
      <w:r>
        <w:rPr>
          <w:sz w:val="28"/>
          <w:szCs w:val="28"/>
        </w:rPr>
        <w:t xml:space="preserve"> </w:t>
      </w:r>
    </w:p>
    <w:p w:rsidR="00AC0DBC" w:rsidRDefault="00AC0DBC" w:rsidP="00F45F0F">
      <w:pPr>
        <w:spacing w:before="70" w:line="252" w:lineRule="auto"/>
        <w:ind w:firstLine="720"/>
        <w:jc w:val="both"/>
        <w:rPr>
          <w:sz w:val="28"/>
          <w:szCs w:val="28"/>
        </w:rPr>
      </w:pPr>
      <w:r>
        <w:rPr>
          <w:sz w:val="28"/>
          <w:szCs w:val="28"/>
        </w:rPr>
        <w:t>- Chủ trì, phối hợp xây dựng và duy trì thực hiện quy chế dân chủ ở cơ quan.</w:t>
      </w:r>
      <w:r w:rsidRPr="00261086">
        <w:rPr>
          <w:sz w:val="28"/>
          <w:szCs w:val="28"/>
        </w:rPr>
        <w:t xml:space="preserve"> Phối hợp với</w:t>
      </w:r>
      <w:r>
        <w:rPr>
          <w:sz w:val="28"/>
          <w:szCs w:val="28"/>
        </w:rPr>
        <w:t xml:space="preserve"> Ban Chấp hành</w:t>
      </w:r>
      <w:r w:rsidRPr="00261086">
        <w:rPr>
          <w:sz w:val="28"/>
          <w:szCs w:val="28"/>
        </w:rPr>
        <w:t xml:space="preserve"> Công đoàn cơ quan </w:t>
      </w:r>
      <w:r>
        <w:rPr>
          <w:sz w:val="28"/>
          <w:szCs w:val="28"/>
        </w:rPr>
        <w:t>tổ chức hội nghị cán bộ, công chức theo quy định</w:t>
      </w:r>
      <w:r w:rsidRPr="00261086">
        <w:rPr>
          <w:sz w:val="28"/>
          <w:szCs w:val="28"/>
        </w:rPr>
        <w:t>.</w:t>
      </w:r>
    </w:p>
    <w:p w:rsidR="00AC0DBC" w:rsidRDefault="00AC0DBC" w:rsidP="00F45F0F">
      <w:pPr>
        <w:spacing w:before="70" w:line="252" w:lineRule="auto"/>
        <w:ind w:firstLine="720"/>
        <w:jc w:val="both"/>
        <w:rPr>
          <w:sz w:val="28"/>
          <w:szCs w:val="28"/>
        </w:rPr>
      </w:pPr>
      <w:r>
        <w:rPr>
          <w:sz w:val="28"/>
          <w:szCs w:val="28"/>
        </w:rPr>
        <w:t>- Thừa ủy quyền của Thủ trưởng cơ quan quản lý, điều hành xe ô tô phục vụ công tác đảm bảo an toàn, hiệu quả; ký các hợp đồng ngắn hạn với người làm công tác bảo vệ và các công việc khác theo yêu cầu công việc của cơ quan.</w:t>
      </w:r>
    </w:p>
    <w:p w:rsidR="00AC0DBC" w:rsidRDefault="00AC0DBC" w:rsidP="00F45F0F">
      <w:pPr>
        <w:spacing w:before="70" w:line="252" w:lineRule="auto"/>
        <w:ind w:firstLine="720"/>
        <w:jc w:val="both"/>
        <w:rPr>
          <w:sz w:val="28"/>
          <w:szCs w:val="28"/>
        </w:rPr>
      </w:pPr>
      <w:r>
        <w:rPr>
          <w:sz w:val="28"/>
          <w:szCs w:val="28"/>
        </w:rPr>
        <w:t>- Giúp Thủ trưởng cơ quan theo dõi, đôn đốc việc chấp hành các nội quy, quy định của cơ quan; đảm bảo an ninh, an toàn cơ quan; thực hiện văn hóa công sở trong cơ quan.</w:t>
      </w:r>
    </w:p>
    <w:p w:rsidR="00AC0DBC" w:rsidRDefault="00AC0DBC" w:rsidP="00F45F0F">
      <w:pPr>
        <w:spacing w:before="70" w:line="252" w:lineRule="auto"/>
        <w:ind w:firstLine="720"/>
        <w:jc w:val="both"/>
        <w:rPr>
          <w:sz w:val="28"/>
          <w:szCs w:val="28"/>
        </w:rPr>
      </w:pPr>
      <w:r>
        <w:rPr>
          <w:sz w:val="28"/>
          <w:szCs w:val="28"/>
        </w:rPr>
        <w:t>- Giúp Ban Thường trực tổ chức thăm hỏi, chúc mừng các tập thể, cá nhân trong dịp kỷ niệm ngày truyền thống, lễ, tết…</w:t>
      </w:r>
    </w:p>
    <w:p w:rsidR="00AC0DBC" w:rsidRPr="006248D2" w:rsidRDefault="00AC0DBC" w:rsidP="00F45F0F">
      <w:pPr>
        <w:spacing w:before="70" w:line="252" w:lineRule="auto"/>
        <w:ind w:firstLine="720"/>
        <w:jc w:val="both"/>
        <w:rPr>
          <w:b/>
          <w:i/>
          <w:sz w:val="28"/>
          <w:szCs w:val="28"/>
        </w:rPr>
      </w:pPr>
      <w:r>
        <w:rPr>
          <w:b/>
          <w:i/>
          <w:sz w:val="28"/>
          <w:szCs w:val="28"/>
        </w:rPr>
        <w:t>2.3</w:t>
      </w:r>
      <w:r w:rsidRPr="006248D2">
        <w:rPr>
          <w:b/>
          <w:i/>
          <w:sz w:val="28"/>
          <w:szCs w:val="28"/>
        </w:rPr>
        <w:t>. Công tác đối ngoạ</w:t>
      </w:r>
      <w:r>
        <w:rPr>
          <w:b/>
          <w:i/>
          <w:sz w:val="28"/>
          <w:szCs w:val="28"/>
        </w:rPr>
        <w:t>i n</w:t>
      </w:r>
      <w:r w:rsidRPr="006248D2">
        <w:rPr>
          <w:b/>
          <w:i/>
          <w:sz w:val="28"/>
          <w:szCs w:val="28"/>
        </w:rPr>
        <w:t>hân dân</w:t>
      </w:r>
    </w:p>
    <w:p w:rsidR="00AC0DBC" w:rsidRDefault="00AC0DBC" w:rsidP="00F45F0F">
      <w:pPr>
        <w:spacing w:before="70" w:line="252" w:lineRule="auto"/>
        <w:ind w:firstLine="720"/>
        <w:jc w:val="both"/>
        <w:rPr>
          <w:sz w:val="28"/>
          <w:szCs w:val="28"/>
        </w:rPr>
      </w:pPr>
      <w:r>
        <w:rPr>
          <w:sz w:val="28"/>
          <w:szCs w:val="28"/>
        </w:rPr>
        <w:t>- T</w:t>
      </w:r>
      <w:r w:rsidRPr="00261086">
        <w:rPr>
          <w:sz w:val="28"/>
          <w:szCs w:val="28"/>
        </w:rPr>
        <w:t>uyên truyền, vận độ</w:t>
      </w:r>
      <w:r>
        <w:rPr>
          <w:sz w:val="28"/>
          <w:szCs w:val="28"/>
        </w:rPr>
        <w:t>ng k</w:t>
      </w:r>
      <w:r w:rsidRPr="00261086">
        <w:rPr>
          <w:sz w:val="28"/>
          <w:szCs w:val="28"/>
        </w:rPr>
        <w:t>iều bào tích cực tham gia xây dựng khối đại đoàn kết toàn dân tộc, hưởng ứng các phong trào</w:t>
      </w:r>
      <w:r>
        <w:rPr>
          <w:sz w:val="28"/>
          <w:szCs w:val="28"/>
        </w:rPr>
        <w:t xml:space="preserve"> thi đua yêu nước</w:t>
      </w:r>
      <w:r w:rsidRPr="00261086">
        <w:rPr>
          <w:sz w:val="28"/>
          <w:szCs w:val="28"/>
        </w:rPr>
        <w:t>, các cuộc vận động do Đảng, Nhà nướ</w:t>
      </w:r>
      <w:r>
        <w:rPr>
          <w:sz w:val="28"/>
          <w:szCs w:val="28"/>
        </w:rPr>
        <w:t>c,</w:t>
      </w:r>
      <w:r w:rsidRPr="00261086">
        <w:rPr>
          <w:sz w:val="28"/>
          <w:szCs w:val="28"/>
        </w:rPr>
        <w:t xml:space="preserve"> MTTQ </w:t>
      </w:r>
      <w:r>
        <w:rPr>
          <w:sz w:val="28"/>
          <w:szCs w:val="28"/>
        </w:rPr>
        <w:t xml:space="preserve">Việt Nam và địa phương </w:t>
      </w:r>
      <w:r w:rsidRPr="00261086">
        <w:rPr>
          <w:sz w:val="28"/>
          <w:szCs w:val="28"/>
        </w:rPr>
        <w:t>phát động.</w:t>
      </w:r>
    </w:p>
    <w:p w:rsidR="00AC0DBC" w:rsidRDefault="00AC0DBC" w:rsidP="00F45F0F">
      <w:pPr>
        <w:spacing w:before="70" w:line="252" w:lineRule="auto"/>
        <w:ind w:firstLine="720"/>
        <w:jc w:val="both"/>
        <w:rPr>
          <w:sz w:val="28"/>
          <w:szCs w:val="28"/>
        </w:rPr>
      </w:pPr>
      <w:r>
        <w:rPr>
          <w:sz w:val="28"/>
          <w:szCs w:val="28"/>
        </w:rPr>
        <w:t>- Xây dựng kế hoạch, chương trình đón tiếp các đoàn khách trong nước, quốc tế, các Hội đồng hương, kiều bào ở nước ngoài về thăm và làm việc với MTTQ tỉnh.</w:t>
      </w:r>
    </w:p>
    <w:p w:rsidR="00AC0DBC" w:rsidRPr="00261086" w:rsidRDefault="00AC0DBC" w:rsidP="00F45F0F">
      <w:pPr>
        <w:spacing w:before="70" w:line="252" w:lineRule="auto"/>
        <w:ind w:firstLine="720"/>
        <w:jc w:val="both"/>
        <w:rPr>
          <w:color w:val="000000"/>
          <w:sz w:val="28"/>
          <w:szCs w:val="28"/>
        </w:rPr>
      </w:pPr>
      <w:r>
        <w:rPr>
          <w:sz w:val="28"/>
          <w:szCs w:val="28"/>
        </w:rPr>
        <w:t>- Nắm bắt tâm tư, nguyện vọng chính đáng của kiều bào về chủ trương, chính sách của Đảng, Nhà nước liên quan đến người Việt Nam ở nước ngoài để phản ánh, đề xuất với cơ quan có thẩm quyền xem xét, giải quyết theo quy định.</w:t>
      </w:r>
    </w:p>
    <w:p w:rsidR="00AC0DBC" w:rsidRPr="00E55C2B" w:rsidRDefault="00AC0DBC" w:rsidP="00F45F0F">
      <w:pPr>
        <w:spacing w:before="70" w:line="252" w:lineRule="auto"/>
        <w:ind w:firstLine="720"/>
        <w:jc w:val="both"/>
        <w:rPr>
          <w:b/>
          <w:i/>
          <w:color w:val="000000"/>
          <w:sz w:val="28"/>
          <w:szCs w:val="28"/>
        </w:rPr>
      </w:pPr>
      <w:r w:rsidRPr="00E55C2B">
        <w:rPr>
          <w:b/>
          <w:i/>
          <w:color w:val="000000"/>
          <w:sz w:val="28"/>
          <w:szCs w:val="28"/>
        </w:rPr>
        <w:t>2.</w:t>
      </w:r>
      <w:r>
        <w:rPr>
          <w:b/>
          <w:i/>
          <w:color w:val="000000"/>
          <w:sz w:val="28"/>
          <w:szCs w:val="28"/>
        </w:rPr>
        <w:t>4</w:t>
      </w:r>
      <w:r w:rsidRPr="00E55C2B">
        <w:rPr>
          <w:b/>
          <w:i/>
          <w:color w:val="000000"/>
          <w:sz w:val="28"/>
          <w:szCs w:val="28"/>
        </w:rPr>
        <w:t>. Công tác khác</w:t>
      </w:r>
    </w:p>
    <w:p w:rsidR="00AC0DBC" w:rsidRDefault="00AC0DBC" w:rsidP="00F45F0F">
      <w:pPr>
        <w:tabs>
          <w:tab w:val="left" w:pos="3690"/>
        </w:tabs>
        <w:spacing w:before="70" w:line="252" w:lineRule="auto"/>
        <w:ind w:firstLine="720"/>
        <w:jc w:val="both"/>
        <w:rPr>
          <w:sz w:val="28"/>
          <w:szCs w:val="28"/>
        </w:rPr>
      </w:pPr>
      <w:r w:rsidRPr="00B91F25">
        <w:rPr>
          <w:sz w:val="28"/>
          <w:szCs w:val="28"/>
        </w:rPr>
        <w:t xml:space="preserve">- </w:t>
      </w:r>
      <w:r>
        <w:rPr>
          <w:sz w:val="28"/>
          <w:szCs w:val="28"/>
        </w:rPr>
        <w:t>Tham mưu, đ</w:t>
      </w:r>
      <w:r w:rsidRPr="00B91F25">
        <w:rPr>
          <w:sz w:val="28"/>
          <w:szCs w:val="28"/>
        </w:rPr>
        <w:t>ề xuất thực hiện</w:t>
      </w:r>
      <w:r>
        <w:rPr>
          <w:sz w:val="28"/>
          <w:szCs w:val="28"/>
        </w:rPr>
        <w:t xml:space="preserve"> các</w:t>
      </w:r>
      <w:r w:rsidRPr="00B91F25">
        <w:rPr>
          <w:sz w:val="28"/>
          <w:szCs w:val="28"/>
        </w:rPr>
        <w:t xml:space="preserve"> nhiệm vụ về công tác quốc phòng, an ninh</w:t>
      </w:r>
      <w:r>
        <w:rPr>
          <w:sz w:val="28"/>
          <w:szCs w:val="28"/>
        </w:rPr>
        <w:t>, phòng, chống lụt bão, cháy nổ… của UBMTTQVN tỉnh.</w:t>
      </w:r>
    </w:p>
    <w:p w:rsidR="00AC0DBC" w:rsidRDefault="00AC0DBC" w:rsidP="00F45F0F">
      <w:pPr>
        <w:tabs>
          <w:tab w:val="left" w:pos="3690"/>
        </w:tabs>
        <w:spacing w:before="70" w:line="252" w:lineRule="auto"/>
        <w:ind w:firstLine="720"/>
        <w:jc w:val="both"/>
        <w:rPr>
          <w:sz w:val="28"/>
          <w:szCs w:val="28"/>
        </w:rPr>
      </w:pPr>
      <w:r>
        <w:rPr>
          <w:sz w:val="28"/>
          <w:szCs w:val="28"/>
        </w:rPr>
        <w:t xml:space="preserve">- Tham gia các tổ, bộ phận giúp việc, theo dõi, đôn đốc, tổng hợp việc thực hiện các quy chế, chương trình phối hợp công tác thuộc lĩnh vực được phân công phụ trách.  </w:t>
      </w:r>
    </w:p>
    <w:p w:rsidR="00AC0DBC" w:rsidRPr="00016316" w:rsidRDefault="00AC0DBC" w:rsidP="00F45F0F">
      <w:pPr>
        <w:pStyle w:val="NormalWeb"/>
        <w:spacing w:before="70" w:beforeAutospacing="0" w:after="0" w:afterAutospacing="0"/>
        <w:ind w:firstLine="720"/>
        <w:jc w:val="both"/>
        <w:rPr>
          <w:spacing w:val="-6"/>
          <w:sz w:val="28"/>
          <w:szCs w:val="28"/>
        </w:rPr>
      </w:pPr>
      <w:r>
        <w:rPr>
          <w:spacing w:val="-6"/>
          <w:sz w:val="28"/>
          <w:szCs w:val="28"/>
        </w:rPr>
        <w:t>-</w:t>
      </w:r>
      <w:r w:rsidRPr="00016316">
        <w:rPr>
          <w:spacing w:val="-6"/>
          <w:sz w:val="28"/>
          <w:szCs w:val="28"/>
        </w:rPr>
        <w:t xml:space="preserve"> Thực hiện nhiệm vụ khác theo sự chỉ đạo của </w:t>
      </w:r>
      <w:r>
        <w:rPr>
          <w:spacing w:val="-6"/>
          <w:sz w:val="28"/>
          <w:szCs w:val="28"/>
        </w:rPr>
        <w:t>Đảng đoàn</w:t>
      </w:r>
      <w:r w:rsidRPr="00016316">
        <w:rPr>
          <w:spacing w:val="-6"/>
          <w:sz w:val="28"/>
          <w:szCs w:val="28"/>
        </w:rPr>
        <w:t xml:space="preserve"> và Ban Thường trực.</w:t>
      </w:r>
    </w:p>
    <w:p w:rsidR="00AC0DBC" w:rsidRPr="003B243E" w:rsidRDefault="00AC0DBC" w:rsidP="00417226">
      <w:pPr>
        <w:spacing w:before="100"/>
        <w:ind w:firstLine="720"/>
        <w:jc w:val="both"/>
        <w:rPr>
          <w:b/>
          <w:sz w:val="28"/>
          <w:szCs w:val="28"/>
        </w:rPr>
      </w:pPr>
      <w:r w:rsidRPr="003B243E">
        <w:rPr>
          <w:b/>
          <w:sz w:val="28"/>
          <w:szCs w:val="28"/>
        </w:rPr>
        <w:t xml:space="preserve">Điều </w:t>
      </w:r>
      <w:r>
        <w:rPr>
          <w:b/>
          <w:sz w:val="28"/>
          <w:szCs w:val="28"/>
        </w:rPr>
        <w:t>6</w:t>
      </w:r>
      <w:r w:rsidRPr="003B243E">
        <w:rPr>
          <w:b/>
          <w:sz w:val="28"/>
          <w:szCs w:val="28"/>
        </w:rPr>
        <w:t xml:space="preserve">. Ban </w:t>
      </w:r>
      <w:r w:rsidRPr="003B243E">
        <w:rPr>
          <w:b/>
          <w:sz w:val="28"/>
          <w:szCs w:val="28"/>
          <w:lang w:val="nl-NL"/>
        </w:rPr>
        <w:t xml:space="preserve">Dân chủ - Pháp luật </w:t>
      </w:r>
    </w:p>
    <w:p w:rsidR="00AC0DBC" w:rsidRDefault="00AC0DBC" w:rsidP="00417226">
      <w:pPr>
        <w:spacing w:before="100"/>
        <w:ind w:firstLine="720"/>
        <w:jc w:val="both"/>
        <w:rPr>
          <w:b/>
          <w:sz w:val="28"/>
          <w:szCs w:val="28"/>
          <w:lang w:val="nl-NL"/>
        </w:rPr>
      </w:pPr>
      <w:r w:rsidRPr="003B243E">
        <w:rPr>
          <w:b/>
          <w:sz w:val="28"/>
          <w:szCs w:val="28"/>
          <w:lang w:val="nl-NL"/>
        </w:rPr>
        <w:t>1. Chức năng</w:t>
      </w:r>
    </w:p>
    <w:p w:rsidR="00AC0DBC" w:rsidRPr="007A01D0" w:rsidRDefault="00AC0DBC" w:rsidP="00417226">
      <w:pPr>
        <w:spacing w:before="100"/>
        <w:ind w:firstLine="720"/>
        <w:jc w:val="both"/>
        <w:rPr>
          <w:spacing w:val="-6"/>
          <w:sz w:val="28"/>
          <w:szCs w:val="28"/>
        </w:rPr>
      </w:pPr>
      <w:r w:rsidRPr="007A01D0">
        <w:rPr>
          <w:sz w:val="28"/>
          <w:szCs w:val="28"/>
        </w:rPr>
        <w:t xml:space="preserve">Tham mưu, giúp việc cho Ban Thường trực và UBMTTQVN tỉnh về công tác Mặt trận tham gia xây dựng Đảng, xây dựng chính quyền; công tác giám sát, phản biện xã hội; công tác đối thoại; tham gia xây dựng chính sách, pháp luật; tuyên truyền, phổ biến, giáo dục pháp luật; tiếp dân, </w:t>
      </w:r>
      <w:r>
        <w:rPr>
          <w:sz w:val="28"/>
          <w:szCs w:val="28"/>
        </w:rPr>
        <w:t>xử lý</w:t>
      </w:r>
      <w:r w:rsidRPr="007A01D0">
        <w:rPr>
          <w:sz w:val="28"/>
          <w:szCs w:val="28"/>
        </w:rPr>
        <w:t xml:space="preserve"> đơn thư khiếu nại</w:t>
      </w:r>
      <w:r>
        <w:rPr>
          <w:sz w:val="28"/>
          <w:szCs w:val="28"/>
        </w:rPr>
        <w:t>,</w:t>
      </w:r>
      <w:r w:rsidRPr="007A01D0">
        <w:rPr>
          <w:sz w:val="28"/>
          <w:szCs w:val="28"/>
        </w:rPr>
        <w:t xml:space="preserve"> tố cáo của công dân</w:t>
      </w:r>
      <w:r w:rsidRPr="007A01D0">
        <w:rPr>
          <w:spacing w:val="-6"/>
          <w:sz w:val="28"/>
          <w:szCs w:val="28"/>
        </w:rPr>
        <w:t>.</w:t>
      </w:r>
    </w:p>
    <w:p w:rsidR="00AC0DBC" w:rsidRPr="007A01D0" w:rsidRDefault="00AC0DBC" w:rsidP="00417226">
      <w:pPr>
        <w:spacing w:before="100"/>
        <w:ind w:firstLine="720"/>
        <w:jc w:val="both"/>
        <w:rPr>
          <w:b/>
          <w:sz w:val="28"/>
          <w:szCs w:val="28"/>
          <w:lang w:val="nl-NL"/>
        </w:rPr>
      </w:pPr>
      <w:r w:rsidRPr="007A01D0">
        <w:rPr>
          <w:b/>
          <w:sz w:val="28"/>
          <w:szCs w:val="28"/>
          <w:lang w:val="nl-NL"/>
        </w:rPr>
        <w:t>2. Nhiệm vụ</w:t>
      </w:r>
    </w:p>
    <w:p w:rsidR="00AC0DBC" w:rsidRPr="007A01D0" w:rsidRDefault="00AC0DBC" w:rsidP="00417226">
      <w:pPr>
        <w:spacing w:before="100"/>
        <w:ind w:firstLine="720"/>
        <w:jc w:val="both"/>
        <w:rPr>
          <w:b/>
          <w:i/>
          <w:sz w:val="28"/>
          <w:szCs w:val="28"/>
          <w:lang w:val="nl-NL"/>
        </w:rPr>
      </w:pPr>
      <w:r w:rsidRPr="007A01D0">
        <w:rPr>
          <w:b/>
          <w:i/>
          <w:sz w:val="28"/>
          <w:szCs w:val="28"/>
          <w:lang w:val="nl-NL"/>
        </w:rPr>
        <w:t>2.1. Tham gia xây dựng Đảng, chính quyền, xây dựng pháp luật</w:t>
      </w:r>
    </w:p>
    <w:p w:rsidR="00AC0DBC" w:rsidRPr="000707FB" w:rsidRDefault="00AC0DBC" w:rsidP="00417226">
      <w:pPr>
        <w:spacing w:before="100"/>
        <w:ind w:firstLine="720"/>
        <w:jc w:val="both"/>
        <w:rPr>
          <w:sz w:val="28"/>
          <w:szCs w:val="28"/>
          <w:lang w:val="nl-NL"/>
        </w:rPr>
      </w:pPr>
      <w:r w:rsidRPr="007A01D0">
        <w:rPr>
          <w:sz w:val="28"/>
          <w:szCs w:val="28"/>
          <w:lang w:val="nl-NL"/>
        </w:rPr>
        <w:t xml:space="preserve">- </w:t>
      </w:r>
      <w:r>
        <w:rPr>
          <w:sz w:val="28"/>
          <w:szCs w:val="28"/>
          <w:lang w:val="nl-NL"/>
        </w:rPr>
        <w:t>T</w:t>
      </w:r>
      <w:r w:rsidRPr="007A01D0">
        <w:rPr>
          <w:sz w:val="28"/>
          <w:szCs w:val="28"/>
          <w:lang w:val="nl-NL"/>
        </w:rPr>
        <w:t>riể</w:t>
      </w:r>
      <w:r>
        <w:rPr>
          <w:sz w:val="28"/>
          <w:szCs w:val="28"/>
          <w:lang w:val="nl-NL"/>
        </w:rPr>
        <w:t>n khai,</w:t>
      </w:r>
      <w:r w:rsidRPr="007A01D0">
        <w:rPr>
          <w:sz w:val="28"/>
          <w:szCs w:val="28"/>
          <w:lang w:val="nl-NL"/>
        </w:rPr>
        <w:t xml:space="preserve"> hướng dẫn</w:t>
      </w:r>
      <w:r>
        <w:rPr>
          <w:sz w:val="28"/>
          <w:szCs w:val="28"/>
          <w:lang w:val="nl-NL"/>
        </w:rPr>
        <w:t>,</w:t>
      </w:r>
      <w:r w:rsidRPr="007A01D0">
        <w:rPr>
          <w:sz w:val="28"/>
          <w:szCs w:val="28"/>
          <w:lang w:val="nl-NL"/>
        </w:rPr>
        <w:t xml:space="preserve"> </w:t>
      </w:r>
      <w:r>
        <w:rPr>
          <w:sz w:val="28"/>
          <w:szCs w:val="28"/>
          <w:lang w:val="nl-NL"/>
        </w:rPr>
        <w:t>t</w:t>
      </w:r>
      <w:r w:rsidRPr="007A01D0">
        <w:rPr>
          <w:sz w:val="28"/>
          <w:szCs w:val="28"/>
          <w:lang w:val="nl-NL"/>
        </w:rPr>
        <w:t>ổ chức thực hiện công tác</w:t>
      </w:r>
      <w:r>
        <w:rPr>
          <w:sz w:val="28"/>
          <w:szCs w:val="28"/>
          <w:lang w:val="nl-NL"/>
        </w:rPr>
        <w:t xml:space="preserve"> Mặt trận</w:t>
      </w:r>
      <w:r w:rsidRPr="007A01D0">
        <w:rPr>
          <w:sz w:val="28"/>
          <w:szCs w:val="28"/>
          <w:lang w:val="nl-NL"/>
        </w:rPr>
        <w:t xml:space="preserve"> tham </w:t>
      </w:r>
      <w:r w:rsidRPr="0070031B">
        <w:rPr>
          <w:spacing w:val="-8"/>
          <w:sz w:val="28"/>
          <w:szCs w:val="28"/>
          <w:lang w:val="nl-NL"/>
        </w:rPr>
        <w:t xml:space="preserve">gia xây </w:t>
      </w:r>
      <w:r w:rsidRPr="000707FB">
        <w:rPr>
          <w:sz w:val="28"/>
          <w:szCs w:val="28"/>
          <w:lang w:val="nl-NL"/>
        </w:rPr>
        <w:t xml:space="preserve">dựng Đảng, chính quyền; </w:t>
      </w:r>
      <w:r w:rsidRPr="000707FB">
        <w:rPr>
          <w:sz w:val="28"/>
          <w:szCs w:val="28"/>
        </w:rPr>
        <w:t>công tác phòng, chống tham nhũng, lãng phí;</w:t>
      </w:r>
      <w:r w:rsidRPr="000707FB">
        <w:rPr>
          <w:sz w:val="28"/>
          <w:szCs w:val="28"/>
          <w:lang w:val="nl-NL"/>
        </w:rPr>
        <w:t xml:space="preserve"> tham gia xây dựng chính sách, pháp luật theo quy định.</w:t>
      </w:r>
    </w:p>
    <w:p w:rsidR="00AC0DBC" w:rsidRPr="007A01D0" w:rsidRDefault="00AC0DBC" w:rsidP="00417226">
      <w:pPr>
        <w:spacing w:before="100"/>
        <w:ind w:firstLine="720"/>
        <w:jc w:val="both"/>
        <w:rPr>
          <w:bCs/>
          <w:sz w:val="28"/>
          <w:szCs w:val="28"/>
        </w:rPr>
      </w:pPr>
      <w:r w:rsidRPr="007A01D0">
        <w:rPr>
          <w:bCs/>
          <w:sz w:val="28"/>
          <w:szCs w:val="28"/>
        </w:rPr>
        <w:t>- Xây dựng kế hoạch triển khai, tổ chức thực hiện quy trình hiệp thương bầu cử đại biểu Quốc hội và bầu cử đại biểu HĐND các cấp;</w:t>
      </w:r>
      <w:r w:rsidRPr="007A01D0">
        <w:rPr>
          <w:spacing w:val="-2"/>
          <w:sz w:val="28"/>
          <w:szCs w:val="28"/>
          <w:lang w:val="nl-NL"/>
        </w:rPr>
        <w:t xml:space="preserve"> </w:t>
      </w:r>
      <w:r w:rsidRPr="007A01D0">
        <w:rPr>
          <w:sz w:val="28"/>
          <w:szCs w:val="28"/>
          <w:lang w:val="nl-NL"/>
        </w:rPr>
        <w:t>phối hợp với các ngành chức năng giới thiệu cho HĐND tỉnh bầu, miễn nhiệm, bãi nhiệm Hội thẩm Tòa án nhân dân tỉnh; phối hợp t</w:t>
      </w:r>
      <w:r w:rsidRPr="007A01D0">
        <w:rPr>
          <w:spacing w:val="-2"/>
          <w:sz w:val="28"/>
          <w:szCs w:val="28"/>
          <w:lang w:val="nl-NL"/>
        </w:rPr>
        <w:t xml:space="preserve">hực hiện việc tổ chức tiếp xúc cử tri, tổng hợp ý kiến, kiến nghị của cử tri và Nhân dân; </w:t>
      </w:r>
      <w:r w:rsidRPr="007A01D0">
        <w:rPr>
          <w:sz w:val="28"/>
          <w:szCs w:val="28"/>
        </w:rPr>
        <w:t>x</w:t>
      </w:r>
      <w:r w:rsidRPr="007A01D0">
        <w:rPr>
          <w:sz w:val="28"/>
          <w:szCs w:val="28"/>
          <w:lang w:val="nl-NL"/>
        </w:rPr>
        <w:t>ây dựng các văn bản của UBMTTQVN tỉnh tại các kỳ họp HĐND tỉnh</w:t>
      </w:r>
      <w:r>
        <w:rPr>
          <w:sz w:val="28"/>
          <w:szCs w:val="28"/>
          <w:lang w:val="nl-NL"/>
        </w:rPr>
        <w:t xml:space="preserve"> theo luật định</w:t>
      </w:r>
      <w:r w:rsidRPr="007A01D0">
        <w:rPr>
          <w:sz w:val="28"/>
          <w:szCs w:val="28"/>
          <w:lang w:val="nl-NL"/>
        </w:rPr>
        <w:t>.</w:t>
      </w:r>
      <w:r w:rsidRPr="007A01D0">
        <w:rPr>
          <w:bCs/>
          <w:sz w:val="28"/>
          <w:szCs w:val="28"/>
        </w:rPr>
        <w:t xml:space="preserve"> </w:t>
      </w:r>
    </w:p>
    <w:p w:rsidR="00AC0DBC" w:rsidRPr="007A01D0" w:rsidRDefault="00AC0DBC" w:rsidP="00417226">
      <w:pPr>
        <w:spacing w:before="100"/>
        <w:ind w:firstLine="720"/>
        <w:jc w:val="both"/>
        <w:rPr>
          <w:sz w:val="28"/>
          <w:szCs w:val="28"/>
        </w:rPr>
      </w:pPr>
      <w:r w:rsidRPr="007A01D0">
        <w:rPr>
          <w:sz w:val="28"/>
          <w:szCs w:val="28"/>
        </w:rPr>
        <w:t xml:space="preserve">- </w:t>
      </w:r>
      <w:r>
        <w:rPr>
          <w:sz w:val="28"/>
          <w:szCs w:val="28"/>
        </w:rPr>
        <w:t>Tổ chức triển khai</w:t>
      </w:r>
      <w:r w:rsidRPr="007A01D0">
        <w:rPr>
          <w:sz w:val="28"/>
          <w:szCs w:val="28"/>
        </w:rPr>
        <w:t xml:space="preserve"> thực hiện các quy chế, chương trình phối hợp công tác</w:t>
      </w:r>
      <w:r>
        <w:rPr>
          <w:sz w:val="28"/>
          <w:szCs w:val="28"/>
        </w:rPr>
        <w:t xml:space="preserve"> giữa MTTQ tỉnh</w:t>
      </w:r>
      <w:r w:rsidRPr="007A01D0">
        <w:rPr>
          <w:sz w:val="28"/>
          <w:szCs w:val="28"/>
        </w:rPr>
        <w:t xml:space="preserve"> với Thường trực HĐND, UBND tỉnh, Đoàn Đại biểu Quốc hội tỉnh, các cơ quan, tổ chức có liên quan</w:t>
      </w:r>
      <w:r>
        <w:rPr>
          <w:sz w:val="28"/>
          <w:szCs w:val="28"/>
        </w:rPr>
        <w:t xml:space="preserve"> theo chức năng của Ban</w:t>
      </w:r>
      <w:r w:rsidRPr="007A01D0">
        <w:rPr>
          <w:spacing w:val="-6"/>
          <w:sz w:val="28"/>
          <w:szCs w:val="28"/>
        </w:rPr>
        <w:t>.</w:t>
      </w:r>
      <w:r w:rsidRPr="007A01D0">
        <w:rPr>
          <w:bCs/>
          <w:spacing w:val="-2"/>
          <w:sz w:val="28"/>
          <w:szCs w:val="28"/>
        </w:rPr>
        <w:t xml:space="preserve"> </w:t>
      </w:r>
    </w:p>
    <w:p w:rsidR="00AC0DBC" w:rsidRDefault="00AC0DBC" w:rsidP="00417226">
      <w:pPr>
        <w:spacing w:before="100"/>
        <w:ind w:firstLine="720"/>
        <w:jc w:val="both"/>
        <w:rPr>
          <w:sz w:val="28"/>
          <w:szCs w:val="28"/>
          <w:lang w:val="nl-NL"/>
        </w:rPr>
      </w:pPr>
      <w:r w:rsidRPr="007A01D0">
        <w:rPr>
          <w:sz w:val="28"/>
          <w:szCs w:val="28"/>
          <w:lang w:val="nl-NL"/>
        </w:rPr>
        <w:t>- Phối hợp tuyên truyền</w:t>
      </w:r>
      <w:r>
        <w:rPr>
          <w:sz w:val="28"/>
          <w:szCs w:val="28"/>
          <w:lang w:val="nl-NL"/>
        </w:rPr>
        <w:t>,</w:t>
      </w:r>
      <w:r w:rsidRPr="007A01D0">
        <w:rPr>
          <w:bCs/>
          <w:sz w:val="28"/>
          <w:szCs w:val="28"/>
        </w:rPr>
        <w:t xml:space="preserve"> phổ biến, giáo dụ</w:t>
      </w:r>
      <w:r>
        <w:rPr>
          <w:bCs/>
          <w:sz w:val="28"/>
          <w:szCs w:val="28"/>
        </w:rPr>
        <w:t>c</w:t>
      </w:r>
      <w:r w:rsidRPr="007A01D0">
        <w:rPr>
          <w:bCs/>
          <w:sz w:val="28"/>
          <w:szCs w:val="28"/>
        </w:rPr>
        <w:t xml:space="preserve"> pháp luật và </w:t>
      </w:r>
      <w:r w:rsidRPr="007A01D0">
        <w:rPr>
          <w:sz w:val="28"/>
          <w:szCs w:val="28"/>
          <w:lang w:val="nl-NL"/>
        </w:rPr>
        <w:t>vận động Nhân dân chấp hành pháp luật; thực hiện các nội dung, chương trình công tác của Hội đồ</w:t>
      </w:r>
      <w:r>
        <w:rPr>
          <w:sz w:val="28"/>
          <w:szCs w:val="28"/>
          <w:lang w:val="nl-NL"/>
        </w:rPr>
        <w:t>ng t</w:t>
      </w:r>
      <w:r w:rsidRPr="007A01D0">
        <w:rPr>
          <w:sz w:val="28"/>
          <w:szCs w:val="28"/>
          <w:lang w:val="nl-NL"/>
        </w:rPr>
        <w:t>uyên truyền, phổ biến pháp luật</w:t>
      </w:r>
      <w:r>
        <w:rPr>
          <w:sz w:val="28"/>
          <w:szCs w:val="28"/>
          <w:lang w:val="nl-NL"/>
        </w:rPr>
        <w:t xml:space="preserve"> </w:t>
      </w:r>
      <w:r w:rsidRPr="007A01D0">
        <w:rPr>
          <w:sz w:val="28"/>
          <w:szCs w:val="28"/>
          <w:lang w:val="nl-NL"/>
        </w:rPr>
        <w:t xml:space="preserve">tỉnh </w:t>
      </w:r>
      <w:r>
        <w:rPr>
          <w:sz w:val="28"/>
          <w:szCs w:val="28"/>
          <w:lang w:val="nl-NL"/>
        </w:rPr>
        <w:t>theo sự phân công</w:t>
      </w:r>
      <w:r w:rsidRPr="007A01D0">
        <w:rPr>
          <w:sz w:val="28"/>
          <w:szCs w:val="28"/>
          <w:lang w:val="nl-NL"/>
        </w:rPr>
        <w:t>; phối hợp hướng dẫn thực hiện công tác hòa giải ở cơ sở.</w:t>
      </w:r>
    </w:p>
    <w:p w:rsidR="00AC0DBC" w:rsidRPr="007A01D0" w:rsidRDefault="00AC0DBC" w:rsidP="00417226">
      <w:pPr>
        <w:spacing w:before="100"/>
        <w:ind w:firstLine="720"/>
        <w:jc w:val="both"/>
        <w:rPr>
          <w:sz w:val="28"/>
          <w:szCs w:val="28"/>
        </w:rPr>
      </w:pPr>
      <w:r w:rsidRPr="007A01D0">
        <w:rPr>
          <w:sz w:val="28"/>
          <w:szCs w:val="28"/>
        </w:rPr>
        <w:t>- Hướng dẫ</w:t>
      </w:r>
      <w:r>
        <w:rPr>
          <w:sz w:val="28"/>
          <w:szCs w:val="28"/>
        </w:rPr>
        <w:t>n</w:t>
      </w:r>
      <w:r w:rsidRPr="007A01D0">
        <w:rPr>
          <w:sz w:val="28"/>
          <w:szCs w:val="28"/>
        </w:rPr>
        <w:t xml:space="preserve"> xây dựng</w:t>
      </w:r>
      <w:r>
        <w:rPr>
          <w:sz w:val="28"/>
          <w:szCs w:val="28"/>
        </w:rPr>
        <w:t xml:space="preserve"> và tổ chức</w:t>
      </w:r>
      <w:r w:rsidRPr="007A01D0">
        <w:rPr>
          <w:sz w:val="28"/>
          <w:szCs w:val="28"/>
        </w:rPr>
        <w:t xml:space="preserve"> thực hiện quy chế dân chủ ở cơ sở; xây dựng xã, phường, thị trấn đạt chuẩn tiếp cận pháp luật</w:t>
      </w:r>
      <w:r>
        <w:rPr>
          <w:sz w:val="28"/>
          <w:szCs w:val="28"/>
        </w:rPr>
        <w:t>; xây dựng và thực hiện hương ước, quy ước trong cộng đồng dân cư</w:t>
      </w:r>
      <w:r w:rsidRPr="007A01D0">
        <w:rPr>
          <w:sz w:val="28"/>
          <w:szCs w:val="28"/>
        </w:rPr>
        <w:t>.</w:t>
      </w:r>
    </w:p>
    <w:p w:rsidR="00AC0DBC" w:rsidRPr="007A01D0" w:rsidRDefault="00AC0DBC" w:rsidP="00417226">
      <w:pPr>
        <w:spacing w:before="100"/>
        <w:ind w:firstLine="720"/>
        <w:jc w:val="both"/>
        <w:rPr>
          <w:b/>
          <w:i/>
          <w:sz w:val="28"/>
          <w:szCs w:val="28"/>
          <w:lang w:val="nl-NL"/>
        </w:rPr>
      </w:pPr>
      <w:r w:rsidRPr="007A01D0">
        <w:rPr>
          <w:b/>
          <w:i/>
          <w:sz w:val="28"/>
          <w:szCs w:val="28"/>
          <w:lang w:val="nl-NL"/>
        </w:rPr>
        <w:t>2.2. Công tác giám sát, phản biện xã hộ</w:t>
      </w:r>
      <w:r>
        <w:rPr>
          <w:b/>
          <w:i/>
          <w:sz w:val="28"/>
          <w:szCs w:val="28"/>
          <w:lang w:val="nl-NL"/>
        </w:rPr>
        <w:t>i;</w:t>
      </w:r>
      <w:r w:rsidRPr="007A01D0">
        <w:rPr>
          <w:b/>
          <w:i/>
          <w:sz w:val="28"/>
          <w:szCs w:val="28"/>
          <w:lang w:val="nl-NL"/>
        </w:rPr>
        <w:t xml:space="preserve"> </w:t>
      </w:r>
      <w:r>
        <w:rPr>
          <w:b/>
          <w:i/>
          <w:sz w:val="28"/>
          <w:szCs w:val="28"/>
          <w:lang w:val="nl-NL"/>
        </w:rPr>
        <w:t xml:space="preserve">công tác </w:t>
      </w:r>
      <w:r w:rsidRPr="007A01D0">
        <w:rPr>
          <w:b/>
          <w:i/>
          <w:sz w:val="28"/>
          <w:szCs w:val="28"/>
          <w:lang w:val="nl-NL"/>
        </w:rPr>
        <w:t>đối thoại</w:t>
      </w:r>
    </w:p>
    <w:p w:rsidR="00AC0DBC" w:rsidRPr="007A01D0" w:rsidRDefault="00AC0DBC" w:rsidP="00417226">
      <w:pPr>
        <w:spacing w:before="100"/>
        <w:ind w:firstLine="720"/>
        <w:jc w:val="both"/>
        <w:rPr>
          <w:sz w:val="28"/>
          <w:szCs w:val="28"/>
        </w:rPr>
      </w:pPr>
      <w:r w:rsidRPr="007A01D0">
        <w:rPr>
          <w:sz w:val="28"/>
          <w:szCs w:val="28"/>
        </w:rPr>
        <w:t>- T</w:t>
      </w:r>
      <w:r w:rsidRPr="007A01D0">
        <w:rPr>
          <w:sz w:val="28"/>
          <w:szCs w:val="28"/>
          <w:lang w:val="nl-NL"/>
        </w:rPr>
        <w:t xml:space="preserve">riển khai, tổ chức thực hiện </w:t>
      </w:r>
      <w:r w:rsidRPr="007A01D0">
        <w:rPr>
          <w:sz w:val="28"/>
          <w:szCs w:val="28"/>
        </w:rPr>
        <w:t xml:space="preserve">giám sát, phản biện xã hội, công tác đối thoại; phối hợp với các cơ quan có liên quan tham gia giám sát, phản biện xã hội theo các quy chế, chương trình phối hợp của UBMTTQVN tỉnh. </w:t>
      </w:r>
    </w:p>
    <w:p w:rsidR="00AC0DBC" w:rsidRPr="007A01D0" w:rsidRDefault="00AC0DBC" w:rsidP="00417226">
      <w:pPr>
        <w:spacing w:before="100"/>
        <w:ind w:firstLine="720"/>
        <w:jc w:val="both"/>
        <w:rPr>
          <w:sz w:val="28"/>
          <w:szCs w:val="28"/>
          <w:lang w:val="nl-NL"/>
        </w:rPr>
      </w:pPr>
      <w:r w:rsidRPr="007A01D0">
        <w:rPr>
          <w:sz w:val="28"/>
          <w:szCs w:val="28"/>
          <w:lang w:val="nl-NL"/>
        </w:rPr>
        <w:t>- Hướng dẫn tổ chứ</w:t>
      </w:r>
      <w:r>
        <w:rPr>
          <w:sz w:val="28"/>
          <w:szCs w:val="28"/>
          <w:lang w:val="nl-NL"/>
        </w:rPr>
        <w:t>c và</w:t>
      </w:r>
      <w:r w:rsidRPr="007A01D0">
        <w:rPr>
          <w:sz w:val="28"/>
          <w:szCs w:val="28"/>
          <w:lang w:val="nl-NL"/>
        </w:rPr>
        <w:t xml:space="preserve"> hoạt động của Ban thanh tra nhân dân, Ban</w:t>
      </w:r>
      <w:r w:rsidRPr="007A01D0">
        <w:rPr>
          <w:b/>
          <w:sz w:val="28"/>
          <w:szCs w:val="28"/>
          <w:lang w:val="nl-NL"/>
        </w:rPr>
        <w:t xml:space="preserve"> </w:t>
      </w:r>
      <w:r w:rsidRPr="007A01D0">
        <w:rPr>
          <w:sz w:val="28"/>
          <w:szCs w:val="28"/>
          <w:lang w:val="nl-NL"/>
        </w:rPr>
        <w:t>giám sát đầu tư của cộng đồng.</w:t>
      </w:r>
    </w:p>
    <w:p w:rsidR="00AC0DBC" w:rsidRPr="007A01D0" w:rsidRDefault="00AC0DBC" w:rsidP="00417226">
      <w:pPr>
        <w:spacing w:before="100"/>
        <w:ind w:firstLine="720"/>
        <w:jc w:val="both"/>
        <w:rPr>
          <w:sz w:val="28"/>
          <w:szCs w:val="28"/>
        </w:rPr>
      </w:pPr>
      <w:r w:rsidRPr="007A01D0">
        <w:rPr>
          <w:sz w:val="28"/>
          <w:szCs w:val="28"/>
        </w:rPr>
        <w:t xml:space="preserve">- Xây dựng, </w:t>
      </w:r>
      <w:r>
        <w:rPr>
          <w:sz w:val="28"/>
          <w:szCs w:val="28"/>
        </w:rPr>
        <w:t xml:space="preserve">củng cố </w:t>
      </w:r>
      <w:r w:rsidRPr="007A01D0">
        <w:rPr>
          <w:sz w:val="28"/>
          <w:szCs w:val="28"/>
        </w:rPr>
        <w:t>kiện toàn</w:t>
      </w:r>
      <w:r>
        <w:rPr>
          <w:sz w:val="28"/>
          <w:szCs w:val="28"/>
        </w:rPr>
        <w:t xml:space="preserve"> bộ máy và</w:t>
      </w:r>
      <w:r w:rsidRPr="007A01D0">
        <w:rPr>
          <w:sz w:val="28"/>
          <w:szCs w:val="28"/>
        </w:rPr>
        <w:t xml:space="preserve"> tổ chứ</w:t>
      </w:r>
      <w:r>
        <w:rPr>
          <w:sz w:val="28"/>
          <w:szCs w:val="28"/>
        </w:rPr>
        <w:t>c</w:t>
      </w:r>
      <w:r w:rsidRPr="007A01D0">
        <w:rPr>
          <w:sz w:val="28"/>
          <w:szCs w:val="28"/>
        </w:rPr>
        <w:t xml:space="preserve"> hoạt động các Hội đồng tư vấn</w:t>
      </w:r>
      <w:r>
        <w:rPr>
          <w:sz w:val="28"/>
          <w:szCs w:val="28"/>
        </w:rPr>
        <w:t xml:space="preserve"> của </w:t>
      </w:r>
      <w:r w:rsidRPr="007A01D0">
        <w:rPr>
          <w:sz w:val="28"/>
          <w:szCs w:val="28"/>
        </w:rPr>
        <w:t>UBMTTQVN tỉnh; là đầu mối t</w:t>
      </w:r>
      <w:r w:rsidRPr="007A01D0">
        <w:rPr>
          <w:sz w:val="28"/>
          <w:szCs w:val="28"/>
          <w:lang w:val="nl-NL"/>
        </w:rPr>
        <w:t xml:space="preserve">hường trực và giúp việc các Hội đồng Tư vấn của </w:t>
      </w:r>
      <w:r w:rsidRPr="007A01D0">
        <w:rPr>
          <w:sz w:val="28"/>
          <w:szCs w:val="28"/>
        </w:rPr>
        <w:t xml:space="preserve">UBMTTQVN </w:t>
      </w:r>
      <w:r w:rsidRPr="007A01D0">
        <w:rPr>
          <w:sz w:val="28"/>
          <w:szCs w:val="28"/>
          <w:lang w:val="nl-NL"/>
        </w:rPr>
        <w:t xml:space="preserve">tỉnh; </w:t>
      </w:r>
      <w:r w:rsidRPr="007A01D0">
        <w:rPr>
          <w:sz w:val="28"/>
          <w:szCs w:val="28"/>
        </w:rPr>
        <w:t>hướng dẫn tổ chức, hoạt động các Ban Tư vấn MTTQ cấp huyệ</w:t>
      </w:r>
      <w:r>
        <w:rPr>
          <w:sz w:val="28"/>
          <w:szCs w:val="28"/>
        </w:rPr>
        <w:t>n,</w:t>
      </w:r>
      <w:r w:rsidRPr="007A01D0">
        <w:rPr>
          <w:sz w:val="28"/>
          <w:szCs w:val="28"/>
        </w:rPr>
        <w:t xml:space="preserve"> Tổ Tư vấn MTTQ cấp xã.</w:t>
      </w:r>
    </w:p>
    <w:p w:rsidR="00AC0DBC" w:rsidRPr="00670A62" w:rsidRDefault="00AC0DBC" w:rsidP="00417226">
      <w:pPr>
        <w:spacing w:before="100"/>
        <w:ind w:firstLine="720"/>
        <w:jc w:val="both"/>
        <w:rPr>
          <w:sz w:val="28"/>
          <w:szCs w:val="28"/>
        </w:rPr>
      </w:pPr>
      <w:r w:rsidRPr="00670A62">
        <w:rPr>
          <w:bCs/>
          <w:sz w:val="28"/>
          <w:szCs w:val="28"/>
        </w:rPr>
        <w:t xml:space="preserve">- </w:t>
      </w:r>
      <w:r w:rsidRPr="00670A62">
        <w:rPr>
          <w:sz w:val="28"/>
          <w:szCs w:val="28"/>
          <w:lang w:val="nl-NL"/>
        </w:rPr>
        <w:t xml:space="preserve">Tham gia các hoạt động giám sát bảo vệ quyền và lợi ích chính đáng, hợp pháp của Nhân dân. </w:t>
      </w:r>
      <w:r w:rsidRPr="00670A62">
        <w:rPr>
          <w:bCs/>
          <w:sz w:val="28"/>
          <w:szCs w:val="28"/>
        </w:rPr>
        <w:t>P</w:t>
      </w:r>
      <w:r w:rsidRPr="00670A62">
        <w:rPr>
          <w:sz w:val="28"/>
          <w:szCs w:val="28"/>
        </w:rPr>
        <w:t>hối hợp giám sát: Công tác Bảo hiểm xã hội; công tác vệ sinh an toàn thực phẩm.</w:t>
      </w:r>
    </w:p>
    <w:p w:rsidR="00AC0DBC" w:rsidRPr="007A01D0" w:rsidRDefault="00AC0DBC" w:rsidP="00417226">
      <w:pPr>
        <w:spacing w:before="100"/>
        <w:ind w:firstLine="720"/>
        <w:jc w:val="both"/>
        <w:rPr>
          <w:b/>
          <w:i/>
          <w:spacing w:val="-6"/>
          <w:sz w:val="28"/>
          <w:szCs w:val="28"/>
        </w:rPr>
      </w:pPr>
      <w:r w:rsidRPr="007A01D0">
        <w:rPr>
          <w:b/>
          <w:i/>
          <w:spacing w:val="-6"/>
          <w:sz w:val="28"/>
          <w:szCs w:val="28"/>
        </w:rPr>
        <w:t>2.3. Công tác tiếp dân, xử lý đơn</w:t>
      </w:r>
      <w:r>
        <w:rPr>
          <w:b/>
          <w:i/>
          <w:spacing w:val="-6"/>
          <w:sz w:val="28"/>
          <w:szCs w:val="28"/>
        </w:rPr>
        <w:t xml:space="preserve">, </w:t>
      </w:r>
      <w:r w:rsidRPr="007A01D0">
        <w:rPr>
          <w:b/>
          <w:i/>
          <w:spacing w:val="-6"/>
          <w:sz w:val="28"/>
          <w:szCs w:val="28"/>
        </w:rPr>
        <w:t xml:space="preserve"> thư khiếu nại, tố cáo của công dân</w:t>
      </w:r>
    </w:p>
    <w:p w:rsidR="00AC0DBC" w:rsidRPr="008E6E88" w:rsidRDefault="00AC0DBC" w:rsidP="00417226">
      <w:pPr>
        <w:spacing w:before="100"/>
        <w:ind w:firstLine="720"/>
        <w:jc w:val="both"/>
        <w:rPr>
          <w:sz w:val="28"/>
          <w:szCs w:val="28"/>
          <w:lang w:val="nl-NL"/>
        </w:rPr>
      </w:pPr>
      <w:r w:rsidRPr="007A01D0">
        <w:rPr>
          <w:sz w:val="28"/>
          <w:szCs w:val="28"/>
          <w:lang w:val="nl-NL"/>
        </w:rPr>
        <w:t>Tiếp công dân, phối hợp xử lý đơn</w:t>
      </w:r>
      <w:r>
        <w:rPr>
          <w:sz w:val="28"/>
          <w:szCs w:val="28"/>
          <w:lang w:val="nl-NL"/>
        </w:rPr>
        <w:t>,</w:t>
      </w:r>
      <w:r w:rsidRPr="007A01D0">
        <w:rPr>
          <w:sz w:val="28"/>
          <w:szCs w:val="28"/>
          <w:lang w:val="nl-NL"/>
        </w:rPr>
        <w:t xml:space="preserve"> thư khiếu nại, tố cáo, phản ánh, kiến nghị</w:t>
      </w:r>
      <w:r w:rsidRPr="007A01D0">
        <w:rPr>
          <w:spacing w:val="-2"/>
          <w:sz w:val="28"/>
          <w:szCs w:val="28"/>
          <w:lang w:val="nl-NL"/>
        </w:rPr>
        <w:t xml:space="preserve"> của công dân gửi đến </w:t>
      </w:r>
      <w:r w:rsidRPr="007A01D0">
        <w:rPr>
          <w:spacing w:val="-2"/>
          <w:sz w:val="28"/>
          <w:szCs w:val="28"/>
        </w:rPr>
        <w:t xml:space="preserve">UBMTTQVN </w:t>
      </w:r>
      <w:r w:rsidRPr="007A01D0">
        <w:rPr>
          <w:spacing w:val="-2"/>
          <w:sz w:val="28"/>
          <w:szCs w:val="28"/>
          <w:lang w:val="nl-NL"/>
        </w:rPr>
        <w:t xml:space="preserve">tỉnh; đôn đốc, giám sát các cơ quan nhà nước </w:t>
      </w:r>
      <w:r w:rsidRPr="008E6E88">
        <w:rPr>
          <w:sz w:val="28"/>
          <w:szCs w:val="28"/>
          <w:lang w:val="nl-NL"/>
        </w:rPr>
        <w:t>giải quyết khiếu nại, tố cáo, phản ánh, kiến nghị của công dân theo luật đị</w:t>
      </w:r>
      <w:r>
        <w:rPr>
          <w:sz w:val="28"/>
          <w:szCs w:val="28"/>
          <w:lang w:val="nl-NL"/>
        </w:rPr>
        <w:t>nh.</w:t>
      </w:r>
      <w:r w:rsidRPr="008E6E88">
        <w:rPr>
          <w:sz w:val="28"/>
          <w:szCs w:val="28"/>
          <w:lang w:val="nl-NL"/>
        </w:rPr>
        <w:t xml:space="preserve"> </w:t>
      </w:r>
    </w:p>
    <w:p w:rsidR="00AC0DBC" w:rsidRPr="007A01D0" w:rsidRDefault="00AC0DBC" w:rsidP="00417226">
      <w:pPr>
        <w:spacing w:before="100"/>
        <w:ind w:firstLine="720"/>
        <w:jc w:val="both"/>
        <w:rPr>
          <w:b/>
          <w:i/>
          <w:spacing w:val="-2"/>
          <w:sz w:val="28"/>
          <w:szCs w:val="28"/>
          <w:lang w:val="nl-NL"/>
        </w:rPr>
      </w:pPr>
      <w:r w:rsidRPr="007A01D0">
        <w:rPr>
          <w:b/>
          <w:i/>
          <w:spacing w:val="-2"/>
          <w:sz w:val="28"/>
          <w:szCs w:val="28"/>
          <w:lang w:val="nl-NL"/>
        </w:rPr>
        <w:t>2.4. Công tác khác</w:t>
      </w:r>
    </w:p>
    <w:p w:rsidR="00AC0DBC" w:rsidRDefault="00AC0DBC" w:rsidP="00417226">
      <w:pPr>
        <w:tabs>
          <w:tab w:val="left" w:pos="3690"/>
        </w:tabs>
        <w:spacing w:before="100" w:line="252" w:lineRule="auto"/>
        <w:ind w:firstLine="720"/>
        <w:jc w:val="both"/>
        <w:rPr>
          <w:sz w:val="28"/>
          <w:szCs w:val="28"/>
        </w:rPr>
      </w:pPr>
      <w:r w:rsidRPr="007A01D0">
        <w:rPr>
          <w:sz w:val="28"/>
          <w:szCs w:val="28"/>
          <w:lang w:val="nl-NL"/>
        </w:rPr>
        <w:t xml:space="preserve">- </w:t>
      </w:r>
      <w:r>
        <w:rPr>
          <w:sz w:val="28"/>
          <w:szCs w:val="28"/>
        </w:rPr>
        <w:t xml:space="preserve">Tham gia các tổ, bộ phận giúp việc, theo dõi, đôn đốc, tổng hợp việc thực hiện các quy chế, chương trình phối hợp công tác thuộc lĩnh vực được phân công phụ trách.  </w:t>
      </w:r>
    </w:p>
    <w:p w:rsidR="00AC0DBC" w:rsidRPr="007A01D0" w:rsidRDefault="00AC0DBC" w:rsidP="00417226">
      <w:pPr>
        <w:spacing w:before="100"/>
        <w:ind w:firstLine="720"/>
        <w:jc w:val="both"/>
        <w:rPr>
          <w:sz w:val="28"/>
          <w:szCs w:val="28"/>
        </w:rPr>
      </w:pPr>
      <w:r w:rsidRPr="007A01D0">
        <w:rPr>
          <w:spacing w:val="-6"/>
          <w:sz w:val="28"/>
          <w:szCs w:val="28"/>
        </w:rPr>
        <w:t xml:space="preserve">- Giữ mối liên hệ với cơ quan ngành dọc cấp trên và các cơ quan liên </w:t>
      </w:r>
      <w:r w:rsidRPr="007A01D0">
        <w:rPr>
          <w:sz w:val="28"/>
          <w:szCs w:val="28"/>
        </w:rPr>
        <w:t xml:space="preserve">quan để thực hiện </w:t>
      </w:r>
      <w:r w:rsidRPr="007A01D0">
        <w:rPr>
          <w:sz w:val="28"/>
          <w:szCs w:val="28"/>
          <w:lang w:val="nl-NL"/>
        </w:rPr>
        <w:t>nhiệm vụ được giao.</w:t>
      </w:r>
    </w:p>
    <w:p w:rsidR="00AC0DBC" w:rsidRPr="007A01D0" w:rsidRDefault="00AC0DBC" w:rsidP="00417226">
      <w:pPr>
        <w:spacing w:before="100"/>
        <w:ind w:firstLine="720"/>
        <w:jc w:val="both"/>
        <w:rPr>
          <w:spacing w:val="-6"/>
          <w:sz w:val="28"/>
          <w:szCs w:val="28"/>
          <w:lang w:val="nl-NL"/>
        </w:rPr>
      </w:pPr>
      <w:r w:rsidRPr="007A01D0">
        <w:rPr>
          <w:spacing w:val="-6"/>
          <w:sz w:val="28"/>
          <w:szCs w:val="28"/>
          <w:lang w:val="nl-NL"/>
        </w:rPr>
        <w:t xml:space="preserve">- Thực hiện nhiệm vụ </w:t>
      </w:r>
      <w:r w:rsidRPr="007A01D0">
        <w:rPr>
          <w:spacing w:val="-6"/>
          <w:sz w:val="28"/>
          <w:szCs w:val="28"/>
        </w:rPr>
        <w:t xml:space="preserve">khác </w:t>
      </w:r>
      <w:r w:rsidRPr="007A01D0">
        <w:rPr>
          <w:spacing w:val="-6"/>
          <w:sz w:val="28"/>
          <w:szCs w:val="28"/>
          <w:lang w:val="nl-NL"/>
        </w:rPr>
        <w:t>theo sự chỉ đạo của Đảng đoàn, Ban Thường trực.</w:t>
      </w:r>
    </w:p>
    <w:p w:rsidR="00AC0DBC" w:rsidRPr="003B243E" w:rsidRDefault="00AC0DBC" w:rsidP="00417226">
      <w:pPr>
        <w:spacing w:before="100"/>
        <w:ind w:firstLine="720"/>
        <w:jc w:val="both"/>
        <w:rPr>
          <w:b/>
          <w:sz w:val="28"/>
          <w:szCs w:val="28"/>
        </w:rPr>
      </w:pPr>
      <w:r w:rsidRPr="003B243E">
        <w:rPr>
          <w:b/>
          <w:sz w:val="28"/>
          <w:szCs w:val="28"/>
        </w:rPr>
        <w:t>Điề</w:t>
      </w:r>
      <w:r>
        <w:rPr>
          <w:b/>
          <w:sz w:val="28"/>
          <w:szCs w:val="28"/>
        </w:rPr>
        <w:t>u 7</w:t>
      </w:r>
      <w:r w:rsidRPr="003B243E">
        <w:rPr>
          <w:b/>
          <w:sz w:val="28"/>
          <w:szCs w:val="28"/>
        </w:rPr>
        <w:t>. Ban Phong trào</w:t>
      </w:r>
      <w:r>
        <w:rPr>
          <w:b/>
          <w:sz w:val="28"/>
          <w:szCs w:val="28"/>
        </w:rPr>
        <w:t xml:space="preserve"> - Dân tộc và Tôn giáo</w:t>
      </w:r>
    </w:p>
    <w:p w:rsidR="00AC0DBC" w:rsidRPr="003B243E" w:rsidRDefault="00AC0DBC" w:rsidP="00417226">
      <w:pPr>
        <w:tabs>
          <w:tab w:val="left" w:pos="3480"/>
        </w:tabs>
        <w:spacing w:before="100"/>
        <w:ind w:firstLine="720"/>
        <w:jc w:val="both"/>
        <w:rPr>
          <w:b/>
          <w:sz w:val="28"/>
          <w:szCs w:val="28"/>
        </w:rPr>
      </w:pPr>
      <w:r w:rsidRPr="003B243E">
        <w:rPr>
          <w:b/>
          <w:sz w:val="28"/>
          <w:szCs w:val="28"/>
        </w:rPr>
        <w:t>1. Chức năng</w:t>
      </w:r>
      <w:r w:rsidRPr="003B243E">
        <w:rPr>
          <w:b/>
          <w:sz w:val="28"/>
          <w:szCs w:val="28"/>
        </w:rPr>
        <w:tab/>
      </w:r>
    </w:p>
    <w:p w:rsidR="00AC0DBC" w:rsidRPr="00F5775E" w:rsidRDefault="00AC0DBC" w:rsidP="00417226">
      <w:pPr>
        <w:spacing w:before="100"/>
        <w:ind w:firstLine="720"/>
        <w:jc w:val="both"/>
        <w:rPr>
          <w:spacing w:val="-6"/>
          <w:sz w:val="28"/>
          <w:szCs w:val="28"/>
          <w:lang w:val="nl-NL"/>
        </w:rPr>
      </w:pPr>
      <w:r w:rsidRPr="003B243E">
        <w:rPr>
          <w:sz w:val="28"/>
          <w:szCs w:val="28"/>
        </w:rPr>
        <w:t>Tham mưu, giúp việc cho</w:t>
      </w:r>
      <w:r>
        <w:rPr>
          <w:sz w:val="28"/>
          <w:szCs w:val="28"/>
        </w:rPr>
        <w:t xml:space="preserve"> </w:t>
      </w:r>
      <w:r w:rsidRPr="003B243E">
        <w:rPr>
          <w:sz w:val="28"/>
          <w:szCs w:val="28"/>
        </w:rPr>
        <w:t>Ban Thường trực và UBMTTQVN tỉnh triển khai</w:t>
      </w:r>
      <w:r>
        <w:rPr>
          <w:sz w:val="28"/>
          <w:szCs w:val="28"/>
        </w:rPr>
        <w:t>, tổ chức</w:t>
      </w:r>
      <w:r w:rsidRPr="003B243E">
        <w:rPr>
          <w:sz w:val="28"/>
          <w:szCs w:val="28"/>
        </w:rPr>
        <w:t xml:space="preserve"> thực hiện các cuộc vận độ</w:t>
      </w:r>
      <w:r>
        <w:rPr>
          <w:sz w:val="28"/>
          <w:szCs w:val="28"/>
        </w:rPr>
        <w:t xml:space="preserve">ng, </w:t>
      </w:r>
      <w:r w:rsidRPr="003B243E">
        <w:rPr>
          <w:sz w:val="28"/>
          <w:szCs w:val="28"/>
        </w:rPr>
        <w:t>phong trào thi đua yêu nướ</w:t>
      </w:r>
      <w:r>
        <w:rPr>
          <w:sz w:val="28"/>
          <w:szCs w:val="28"/>
        </w:rPr>
        <w:t xml:space="preserve">c; công </w:t>
      </w:r>
      <w:r w:rsidRPr="00AC7AF5">
        <w:rPr>
          <w:sz w:val="28"/>
          <w:szCs w:val="28"/>
        </w:rPr>
        <w:t xml:space="preserve">tác dân </w:t>
      </w:r>
      <w:r w:rsidRPr="00F5775E">
        <w:rPr>
          <w:spacing w:val="-6"/>
          <w:sz w:val="28"/>
          <w:szCs w:val="28"/>
        </w:rPr>
        <w:t xml:space="preserve">tộc, tôn giáo; </w:t>
      </w:r>
      <w:r w:rsidRPr="00F5775E">
        <w:rPr>
          <w:spacing w:val="-6"/>
          <w:sz w:val="28"/>
          <w:szCs w:val="28"/>
          <w:lang w:val="nl-NL"/>
        </w:rPr>
        <w:t xml:space="preserve">các chương trình phối hợp của Mặt trận thuộc lĩnh vực được phân công. </w:t>
      </w:r>
    </w:p>
    <w:p w:rsidR="00AC0DBC" w:rsidRDefault="00AC0DBC" w:rsidP="00417226">
      <w:pPr>
        <w:spacing w:before="100"/>
        <w:ind w:firstLine="720"/>
        <w:jc w:val="both"/>
        <w:rPr>
          <w:b/>
          <w:sz w:val="28"/>
          <w:szCs w:val="28"/>
          <w:lang w:val="nl-NL"/>
        </w:rPr>
      </w:pPr>
      <w:r w:rsidRPr="003B243E">
        <w:rPr>
          <w:b/>
          <w:sz w:val="28"/>
          <w:szCs w:val="28"/>
          <w:lang w:val="nl-NL"/>
        </w:rPr>
        <w:t>2. Nhiệm vụ</w:t>
      </w:r>
    </w:p>
    <w:p w:rsidR="00AC0DBC" w:rsidRPr="003707FE" w:rsidRDefault="00AC0DBC" w:rsidP="00417226">
      <w:pPr>
        <w:spacing w:before="100"/>
        <w:ind w:firstLine="720"/>
        <w:jc w:val="both"/>
        <w:rPr>
          <w:b/>
          <w:i/>
          <w:sz w:val="28"/>
          <w:szCs w:val="28"/>
          <w:lang w:val="nl-NL"/>
        </w:rPr>
      </w:pPr>
      <w:r w:rsidRPr="003707FE">
        <w:rPr>
          <w:b/>
          <w:i/>
          <w:sz w:val="28"/>
          <w:szCs w:val="28"/>
          <w:lang w:val="nl-NL"/>
        </w:rPr>
        <w:t>2.1. Công tác Phong trào</w:t>
      </w:r>
    </w:p>
    <w:p w:rsidR="00AC0DBC" w:rsidRPr="003B243E" w:rsidRDefault="00AC0DBC" w:rsidP="00417226">
      <w:pPr>
        <w:spacing w:before="100"/>
        <w:ind w:firstLine="720"/>
        <w:jc w:val="both"/>
        <w:rPr>
          <w:sz w:val="28"/>
          <w:szCs w:val="28"/>
        </w:rPr>
      </w:pPr>
      <w:r w:rsidRPr="003B243E">
        <w:rPr>
          <w:bCs/>
          <w:sz w:val="28"/>
          <w:szCs w:val="28"/>
        </w:rPr>
        <w:t xml:space="preserve">- </w:t>
      </w:r>
      <w:r>
        <w:rPr>
          <w:bCs/>
          <w:sz w:val="28"/>
          <w:szCs w:val="28"/>
        </w:rPr>
        <w:t>T</w:t>
      </w:r>
      <w:r w:rsidRPr="003B243E">
        <w:rPr>
          <w:sz w:val="28"/>
          <w:szCs w:val="28"/>
        </w:rPr>
        <w:t>riển khai</w:t>
      </w:r>
      <w:r>
        <w:rPr>
          <w:sz w:val="28"/>
          <w:szCs w:val="28"/>
        </w:rPr>
        <w:t>,</w:t>
      </w:r>
      <w:r w:rsidRPr="003B243E">
        <w:rPr>
          <w:sz w:val="28"/>
          <w:szCs w:val="28"/>
        </w:rPr>
        <w:t xml:space="preserve"> </w:t>
      </w:r>
      <w:r>
        <w:rPr>
          <w:sz w:val="28"/>
          <w:szCs w:val="28"/>
        </w:rPr>
        <w:t xml:space="preserve">hướng dẫn, tổ chức </w:t>
      </w:r>
      <w:r w:rsidRPr="003B243E">
        <w:rPr>
          <w:sz w:val="28"/>
          <w:szCs w:val="28"/>
        </w:rPr>
        <w:t>thực hiện</w:t>
      </w:r>
      <w:r>
        <w:rPr>
          <w:sz w:val="28"/>
          <w:szCs w:val="28"/>
        </w:rPr>
        <w:t xml:space="preserve"> </w:t>
      </w:r>
      <w:r w:rsidRPr="003B243E">
        <w:rPr>
          <w:sz w:val="28"/>
          <w:szCs w:val="28"/>
        </w:rPr>
        <w:t xml:space="preserve">cuộc vận động “Toàn dân đoàn kết xây dựng </w:t>
      </w:r>
      <w:r>
        <w:rPr>
          <w:sz w:val="28"/>
          <w:szCs w:val="28"/>
        </w:rPr>
        <w:t>nông thôn mới, đô thị văn minh”;</w:t>
      </w:r>
      <w:r w:rsidRPr="003B243E">
        <w:rPr>
          <w:sz w:val="28"/>
          <w:szCs w:val="28"/>
        </w:rPr>
        <w:t xml:space="preserve"> các </w:t>
      </w:r>
      <w:r w:rsidRPr="003B243E">
        <w:rPr>
          <w:sz w:val="28"/>
          <w:szCs w:val="28"/>
          <w:lang w:val="nl-NL"/>
        </w:rPr>
        <w:t>phong trào thi đua: “Cả nước chung sức xây dựng nông thôn mới”</w:t>
      </w:r>
      <w:r>
        <w:rPr>
          <w:sz w:val="28"/>
          <w:szCs w:val="28"/>
          <w:lang w:val="nl-NL"/>
        </w:rPr>
        <w:t>, nông thôn mới kiểu mẫu</w:t>
      </w:r>
      <w:r w:rsidRPr="003B243E">
        <w:rPr>
          <w:sz w:val="28"/>
          <w:szCs w:val="28"/>
          <w:lang w:val="nl-NL"/>
        </w:rPr>
        <w:t xml:space="preserve">, </w:t>
      </w:r>
      <w:r>
        <w:rPr>
          <w:sz w:val="28"/>
          <w:szCs w:val="28"/>
          <w:lang w:val="nl-NL"/>
        </w:rPr>
        <w:t>“</w:t>
      </w:r>
      <w:r w:rsidRPr="003B243E">
        <w:rPr>
          <w:sz w:val="28"/>
          <w:szCs w:val="28"/>
          <w:lang w:val="nl-NL"/>
        </w:rPr>
        <w:t>Cả nước chung tay vì người nghèo</w:t>
      </w:r>
      <w:r>
        <w:rPr>
          <w:sz w:val="28"/>
          <w:szCs w:val="28"/>
          <w:lang w:val="nl-NL"/>
        </w:rPr>
        <w:t xml:space="preserve"> </w:t>
      </w:r>
      <w:r w:rsidRPr="003B243E">
        <w:rPr>
          <w:sz w:val="28"/>
          <w:szCs w:val="28"/>
          <w:lang w:val="nl-NL"/>
        </w:rPr>
        <w:t>-</w:t>
      </w:r>
      <w:r>
        <w:rPr>
          <w:sz w:val="28"/>
          <w:szCs w:val="28"/>
          <w:lang w:val="nl-NL"/>
        </w:rPr>
        <w:t xml:space="preserve"> </w:t>
      </w:r>
      <w:r w:rsidRPr="003B243E">
        <w:rPr>
          <w:sz w:val="28"/>
          <w:szCs w:val="28"/>
          <w:lang w:val="nl-NL"/>
        </w:rPr>
        <w:t xml:space="preserve">không để ai bị bỏ lại phía sau”, </w:t>
      </w:r>
      <w:r>
        <w:rPr>
          <w:sz w:val="28"/>
          <w:szCs w:val="28"/>
          <w:lang w:val="nl-NL"/>
        </w:rPr>
        <w:t xml:space="preserve">“Toàn dân đoàn kết xây dựng đời sống văn hóa”, </w:t>
      </w:r>
      <w:r w:rsidRPr="003B243E">
        <w:rPr>
          <w:sz w:val="28"/>
          <w:szCs w:val="28"/>
        </w:rPr>
        <w:t>“Dân vậ</w:t>
      </w:r>
      <w:r>
        <w:rPr>
          <w:sz w:val="28"/>
          <w:szCs w:val="28"/>
        </w:rPr>
        <w:t>n khéo”; c</w:t>
      </w:r>
      <w:r w:rsidRPr="003B243E">
        <w:rPr>
          <w:sz w:val="28"/>
          <w:szCs w:val="28"/>
          <w:lang w:val="nl-NL"/>
        </w:rPr>
        <w:t>ác c</w:t>
      </w:r>
      <w:r w:rsidRPr="003B243E">
        <w:rPr>
          <w:sz w:val="28"/>
          <w:szCs w:val="28"/>
        </w:rPr>
        <w:t xml:space="preserve">hương trình phối hợp: </w:t>
      </w:r>
      <w:r>
        <w:rPr>
          <w:sz w:val="28"/>
          <w:szCs w:val="28"/>
        </w:rPr>
        <w:t xml:space="preserve">Toàn dân bảo vệ an ninh Tổ quốc; </w:t>
      </w:r>
      <w:r w:rsidRPr="003B243E">
        <w:rPr>
          <w:sz w:val="28"/>
          <w:szCs w:val="28"/>
        </w:rPr>
        <w:t>phòng, chống</w:t>
      </w:r>
      <w:r>
        <w:rPr>
          <w:sz w:val="28"/>
          <w:szCs w:val="28"/>
        </w:rPr>
        <w:t xml:space="preserve"> tội phạm, tệ nạn xã hội</w:t>
      </w:r>
      <w:r w:rsidRPr="003B243E">
        <w:rPr>
          <w:sz w:val="28"/>
          <w:szCs w:val="28"/>
        </w:rPr>
        <w:t>; an toàn giao thông</w:t>
      </w:r>
      <w:r>
        <w:rPr>
          <w:sz w:val="28"/>
          <w:szCs w:val="28"/>
        </w:rPr>
        <w:t>;</w:t>
      </w:r>
      <w:r w:rsidRPr="003B243E">
        <w:rPr>
          <w:sz w:val="28"/>
          <w:szCs w:val="28"/>
        </w:rPr>
        <w:t xml:space="preserve"> công tác gia đình</w:t>
      </w:r>
      <w:r>
        <w:rPr>
          <w:sz w:val="28"/>
          <w:szCs w:val="28"/>
        </w:rPr>
        <w:t xml:space="preserve"> và trẻ em</w:t>
      </w:r>
      <w:r w:rsidRPr="003B243E">
        <w:rPr>
          <w:sz w:val="28"/>
          <w:szCs w:val="28"/>
        </w:rPr>
        <w:t>; hành động quốc gia về bình đẳng giới; tham gia bảo vệ môi trường và ứng phó với biến đổi khí hậ</w:t>
      </w:r>
      <w:r>
        <w:rPr>
          <w:sz w:val="28"/>
          <w:szCs w:val="28"/>
        </w:rPr>
        <w:t>u…</w:t>
      </w:r>
      <w:r w:rsidRPr="003B243E">
        <w:rPr>
          <w:sz w:val="28"/>
          <w:szCs w:val="28"/>
        </w:rPr>
        <w:t xml:space="preserve"> </w:t>
      </w:r>
      <w:r>
        <w:rPr>
          <w:sz w:val="28"/>
          <w:szCs w:val="28"/>
        </w:rPr>
        <w:t xml:space="preserve">         </w:t>
      </w:r>
    </w:p>
    <w:p w:rsidR="00AC0DBC" w:rsidRPr="001A645D" w:rsidRDefault="00AC0DBC" w:rsidP="00417226">
      <w:pPr>
        <w:spacing w:before="100"/>
        <w:ind w:firstLine="720"/>
        <w:jc w:val="both"/>
        <w:rPr>
          <w:bCs/>
          <w:spacing w:val="-6"/>
          <w:sz w:val="28"/>
          <w:szCs w:val="28"/>
        </w:rPr>
      </w:pPr>
      <w:r>
        <w:rPr>
          <w:bCs/>
          <w:sz w:val="28"/>
          <w:szCs w:val="28"/>
        </w:rPr>
        <w:t>- H</w:t>
      </w:r>
      <w:r w:rsidRPr="003B243E">
        <w:rPr>
          <w:bCs/>
          <w:sz w:val="28"/>
          <w:szCs w:val="28"/>
        </w:rPr>
        <w:t xml:space="preserve">ướng dẫn tổ chức “Ngày hội đại đoàn kết toàn dân tộc” ở khu dân cư </w:t>
      </w:r>
      <w:r w:rsidRPr="001A645D">
        <w:rPr>
          <w:bCs/>
          <w:spacing w:val="-6"/>
          <w:sz w:val="28"/>
          <w:szCs w:val="28"/>
        </w:rPr>
        <w:t>nhân dịp kỷ niệm ngày truyền thống Mặt trận Tổ quốc Việt Nam (18/11) hằng năm.</w:t>
      </w:r>
    </w:p>
    <w:p w:rsidR="00AC0DBC" w:rsidRPr="00BC43E7" w:rsidRDefault="00AC0DBC" w:rsidP="00417226">
      <w:pPr>
        <w:spacing w:before="100"/>
        <w:ind w:firstLine="720"/>
        <w:jc w:val="both"/>
        <w:rPr>
          <w:color w:val="FF0000"/>
          <w:sz w:val="28"/>
          <w:szCs w:val="28"/>
        </w:rPr>
      </w:pPr>
      <w:r>
        <w:rPr>
          <w:bCs/>
          <w:sz w:val="28"/>
          <w:szCs w:val="28"/>
        </w:rPr>
        <w:t>- X</w:t>
      </w:r>
      <w:r w:rsidRPr="003B243E">
        <w:rPr>
          <w:sz w:val="28"/>
          <w:szCs w:val="28"/>
          <w:lang w:val="nl-NL"/>
        </w:rPr>
        <w:t xml:space="preserve">ây dựng kế hoạch, </w:t>
      </w:r>
      <w:r>
        <w:rPr>
          <w:sz w:val="28"/>
          <w:szCs w:val="28"/>
          <w:lang w:val="nl-NL"/>
        </w:rPr>
        <w:t xml:space="preserve">tổ chức </w:t>
      </w:r>
      <w:r w:rsidRPr="003B243E">
        <w:rPr>
          <w:sz w:val="28"/>
          <w:szCs w:val="28"/>
          <w:lang w:val="nl-NL"/>
        </w:rPr>
        <w:t xml:space="preserve">phát động, sơ kết, tổng kết </w:t>
      </w:r>
      <w:r w:rsidRPr="003B243E">
        <w:rPr>
          <w:bCs/>
          <w:sz w:val="28"/>
          <w:szCs w:val="28"/>
        </w:rPr>
        <w:t xml:space="preserve">Quỹ </w:t>
      </w:r>
      <w:r w:rsidRPr="003B243E">
        <w:rPr>
          <w:sz w:val="28"/>
          <w:szCs w:val="28"/>
        </w:rPr>
        <w:t xml:space="preserve">“Đền ơn đáp nghĩa và an sinh xã hội” </w:t>
      </w:r>
      <w:r w:rsidRPr="003B243E">
        <w:rPr>
          <w:bCs/>
          <w:sz w:val="28"/>
          <w:szCs w:val="28"/>
        </w:rPr>
        <w:t xml:space="preserve">của tỉnh hằng năm; </w:t>
      </w:r>
      <w:r>
        <w:rPr>
          <w:bCs/>
          <w:sz w:val="28"/>
          <w:szCs w:val="28"/>
        </w:rPr>
        <w:t>cùng Tổ giúp việc tham mưu, quản lý</w:t>
      </w:r>
      <w:r w:rsidRPr="00BC43E7">
        <w:rPr>
          <w:color w:val="FF0000"/>
          <w:sz w:val="28"/>
          <w:szCs w:val="28"/>
          <w:lang w:val="nl-NL"/>
        </w:rPr>
        <w:t xml:space="preserve"> </w:t>
      </w:r>
      <w:r w:rsidRPr="00BC43E7">
        <w:rPr>
          <w:bCs/>
          <w:color w:val="FF0000"/>
          <w:sz w:val="28"/>
          <w:szCs w:val="28"/>
        </w:rPr>
        <w:t xml:space="preserve">sử dụng Quỹ </w:t>
      </w:r>
      <w:r w:rsidRPr="00BC43E7">
        <w:rPr>
          <w:color w:val="FF0000"/>
          <w:sz w:val="28"/>
          <w:szCs w:val="28"/>
        </w:rPr>
        <w:t xml:space="preserve">“Đền ơn đáp nghĩa và an sinh xã hội” và các loại quỹ do UBMTTQVN tỉnh được giao quản lý </w:t>
      </w:r>
      <w:r>
        <w:rPr>
          <w:color w:val="FF0000"/>
          <w:sz w:val="28"/>
          <w:szCs w:val="28"/>
        </w:rPr>
        <w:t xml:space="preserve">đảm bảo đúng </w:t>
      </w:r>
      <w:r w:rsidRPr="00BC43E7">
        <w:rPr>
          <w:bCs/>
          <w:color w:val="FF0000"/>
          <w:sz w:val="28"/>
          <w:szCs w:val="28"/>
        </w:rPr>
        <w:t>quy định</w:t>
      </w:r>
      <w:r w:rsidRPr="00BC43E7">
        <w:rPr>
          <w:color w:val="FF0000"/>
          <w:sz w:val="28"/>
          <w:szCs w:val="28"/>
        </w:rPr>
        <w:t>.</w:t>
      </w:r>
    </w:p>
    <w:p w:rsidR="00AC0DBC" w:rsidRDefault="00AC0DBC" w:rsidP="00417226">
      <w:pPr>
        <w:spacing w:before="100"/>
        <w:ind w:firstLine="720"/>
        <w:jc w:val="both"/>
        <w:rPr>
          <w:sz w:val="28"/>
          <w:szCs w:val="28"/>
          <w:lang w:val="nl-NL"/>
        </w:rPr>
      </w:pPr>
      <w:r>
        <w:rPr>
          <w:sz w:val="28"/>
          <w:szCs w:val="28"/>
          <w:lang w:val="nl-NL"/>
        </w:rPr>
        <w:t>- Phối hợp tham gia giám sát việc triển khai, thực hiện các cuộc vận động, các phong trào thi đua yêu nước.</w:t>
      </w:r>
    </w:p>
    <w:p w:rsidR="00AC0DBC" w:rsidRPr="003707FE" w:rsidRDefault="00AC0DBC" w:rsidP="00E50788">
      <w:pPr>
        <w:spacing w:before="130"/>
        <w:ind w:firstLine="720"/>
        <w:jc w:val="both"/>
        <w:rPr>
          <w:b/>
          <w:i/>
          <w:sz w:val="28"/>
          <w:szCs w:val="28"/>
        </w:rPr>
      </w:pPr>
      <w:r w:rsidRPr="003707FE">
        <w:rPr>
          <w:b/>
          <w:i/>
          <w:sz w:val="28"/>
          <w:szCs w:val="28"/>
        </w:rPr>
        <w:t>2.2. Công tác Dân tộc, Tôn giáo</w:t>
      </w:r>
    </w:p>
    <w:p w:rsidR="00AC0DBC" w:rsidRDefault="00AC0DBC" w:rsidP="00E50788">
      <w:pPr>
        <w:spacing w:before="130"/>
        <w:ind w:firstLine="720"/>
        <w:jc w:val="both"/>
        <w:rPr>
          <w:sz w:val="28"/>
          <w:szCs w:val="28"/>
        </w:rPr>
      </w:pPr>
      <w:r>
        <w:rPr>
          <w:sz w:val="28"/>
          <w:szCs w:val="28"/>
        </w:rPr>
        <w:t>- Tuyên truyền, vận động</w:t>
      </w:r>
      <w:r w:rsidRPr="008C1A51">
        <w:rPr>
          <w:sz w:val="28"/>
          <w:szCs w:val="28"/>
        </w:rPr>
        <w:t xml:space="preserve"> chức sắc,</w:t>
      </w:r>
      <w:r>
        <w:rPr>
          <w:sz w:val="28"/>
          <w:szCs w:val="28"/>
        </w:rPr>
        <w:t xml:space="preserve"> chức việc,</w:t>
      </w:r>
      <w:r w:rsidRPr="008C1A51">
        <w:rPr>
          <w:sz w:val="28"/>
          <w:szCs w:val="28"/>
        </w:rPr>
        <w:t xml:space="preserve"> nhà tu hành, tín đồ</w:t>
      </w:r>
      <w:r>
        <w:rPr>
          <w:sz w:val="28"/>
          <w:szCs w:val="28"/>
        </w:rPr>
        <w:t xml:space="preserve"> trong các tôn giáo,</w:t>
      </w:r>
      <w:r w:rsidRPr="008C1A51">
        <w:rPr>
          <w:sz w:val="28"/>
          <w:szCs w:val="28"/>
        </w:rPr>
        <w:t xml:space="preserve"> cá nhân tiêu biểu</w:t>
      </w:r>
      <w:r>
        <w:rPr>
          <w:sz w:val="28"/>
          <w:szCs w:val="28"/>
        </w:rPr>
        <w:t xml:space="preserve">, </w:t>
      </w:r>
      <w:r w:rsidRPr="008C1A51">
        <w:rPr>
          <w:sz w:val="28"/>
          <w:szCs w:val="28"/>
        </w:rPr>
        <w:t>đồng bào dân tộc thiểu số</w:t>
      </w:r>
      <w:r>
        <w:rPr>
          <w:sz w:val="28"/>
          <w:szCs w:val="28"/>
        </w:rPr>
        <w:t xml:space="preserve"> thực hiện tốt</w:t>
      </w:r>
      <w:r w:rsidRPr="008C1A51">
        <w:rPr>
          <w:sz w:val="28"/>
          <w:szCs w:val="28"/>
        </w:rPr>
        <w:t xml:space="preserve"> các chủ trương,</w:t>
      </w:r>
      <w:r>
        <w:rPr>
          <w:sz w:val="28"/>
          <w:szCs w:val="28"/>
        </w:rPr>
        <w:t xml:space="preserve"> đường lối,</w:t>
      </w:r>
      <w:r w:rsidRPr="008C1A51">
        <w:rPr>
          <w:sz w:val="28"/>
          <w:szCs w:val="28"/>
        </w:rPr>
        <w:t xml:space="preserve"> chính sách</w:t>
      </w:r>
      <w:r>
        <w:rPr>
          <w:sz w:val="28"/>
          <w:szCs w:val="28"/>
        </w:rPr>
        <w:t>,</w:t>
      </w:r>
      <w:r w:rsidRPr="008C1A51">
        <w:rPr>
          <w:sz w:val="28"/>
          <w:szCs w:val="28"/>
        </w:rPr>
        <w:t xml:space="preserve"> pháp luật</w:t>
      </w:r>
      <w:r>
        <w:rPr>
          <w:sz w:val="28"/>
          <w:szCs w:val="28"/>
        </w:rPr>
        <w:t xml:space="preserve"> của Đảng, Nhà nước; tích cực tham gia </w:t>
      </w:r>
      <w:r w:rsidRPr="008C1A51">
        <w:rPr>
          <w:sz w:val="28"/>
          <w:szCs w:val="28"/>
        </w:rPr>
        <w:t>c</w:t>
      </w:r>
      <w:r>
        <w:rPr>
          <w:sz w:val="28"/>
          <w:szCs w:val="28"/>
        </w:rPr>
        <w:t xml:space="preserve">ác phong trào thi đua yêu nước, </w:t>
      </w:r>
      <w:r w:rsidRPr="008C1A51">
        <w:rPr>
          <w:sz w:val="28"/>
          <w:szCs w:val="28"/>
        </w:rPr>
        <w:t>các cuộc vận động</w:t>
      </w:r>
      <w:r>
        <w:rPr>
          <w:sz w:val="28"/>
          <w:szCs w:val="28"/>
        </w:rPr>
        <w:t xml:space="preserve">, hoạt động từ thiện nhân đạo do Đảng, Nhà nước, MTTQ tổ chức. </w:t>
      </w:r>
    </w:p>
    <w:p w:rsidR="00AC0DBC" w:rsidRDefault="00AC0DBC" w:rsidP="00E50788">
      <w:pPr>
        <w:spacing w:before="130"/>
        <w:ind w:firstLine="720"/>
        <w:jc w:val="both"/>
        <w:rPr>
          <w:sz w:val="28"/>
          <w:szCs w:val="28"/>
        </w:rPr>
      </w:pPr>
      <w:r>
        <w:rPr>
          <w:sz w:val="28"/>
          <w:szCs w:val="28"/>
        </w:rPr>
        <w:t>- Tham mưu lựa chọn, bồi dưỡng và phát huy vai trò của cốt cán phong trào trong các tôn giáo; tôn vinh, biểu dương gương người tốt, việc tốt, điển hình là người dân tộc thiểu số, tôn giáo.</w:t>
      </w:r>
    </w:p>
    <w:p w:rsidR="00AC0DBC" w:rsidRDefault="00AC0DBC" w:rsidP="00E50788">
      <w:pPr>
        <w:spacing w:before="130"/>
        <w:jc w:val="both"/>
        <w:rPr>
          <w:sz w:val="28"/>
          <w:szCs w:val="28"/>
        </w:rPr>
      </w:pPr>
      <w:r>
        <w:rPr>
          <w:sz w:val="28"/>
          <w:szCs w:val="28"/>
        </w:rPr>
        <w:tab/>
        <w:t xml:space="preserve">- </w:t>
      </w:r>
      <w:r w:rsidRPr="008C1A51">
        <w:rPr>
          <w:sz w:val="28"/>
          <w:szCs w:val="28"/>
        </w:rPr>
        <w:t>Nắm tình hình hoạt độ</w:t>
      </w:r>
      <w:r>
        <w:rPr>
          <w:sz w:val="28"/>
          <w:szCs w:val="28"/>
        </w:rPr>
        <w:t>ng,</w:t>
      </w:r>
      <w:r w:rsidRPr="008C1A51">
        <w:rPr>
          <w:sz w:val="28"/>
          <w:szCs w:val="28"/>
        </w:rPr>
        <w:t xml:space="preserve"> sinh hoạt tín ngưỡng, tôn giáo</w:t>
      </w:r>
      <w:r>
        <w:rPr>
          <w:sz w:val="28"/>
          <w:szCs w:val="28"/>
        </w:rPr>
        <w:t>, tâm tư</w:t>
      </w:r>
      <w:r w:rsidRPr="008C1A51">
        <w:rPr>
          <w:sz w:val="28"/>
          <w:szCs w:val="28"/>
        </w:rPr>
        <w:t xml:space="preserve">, nguyện vọng, </w:t>
      </w:r>
      <w:r>
        <w:rPr>
          <w:sz w:val="28"/>
          <w:szCs w:val="28"/>
        </w:rPr>
        <w:t xml:space="preserve">ý kiến, </w:t>
      </w:r>
      <w:r w:rsidRPr="008C1A51">
        <w:rPr>
          <w:sz w:val="28"/>
          <w:szCs w:val="28"/>
        </w:rPr>
        <w:t>kiến nghị chính đáng, hợp pháp của đồng bào dân tộc, tôn giáo</w:t>
      </w:r>
      <w:r>
        <w:rPr>
          <w:sz w:val="28"/>
          <w:szCs w:val="28"/>
        </w:rPr>
        <w:t xml:space="preserve"> để kịp thời </w:t>
      </w:r>
      <w:r w:rsidRPr="008C1A51">
        <w:rPr>
          <w:sz w:val="28"/>
          <w:szCs w:val="28"/>
        </w:rPr>
        <w:t>đề xuất với</w:t>
      </w:r>
      <w:r>
        <w:rPr>
          <w:sz w:val="28"/>
          <w:szCs w:val="28"/>
        </w:rPr>
        <w:t xml:space="preserve"> Đảng, chính quyền,</w:t>
      </w:r>
      <w:r w:rsidRPr="008C1A51">
        <w:rPr>
          <w:sz w:val="28"/>
          <w:szCs w:val="28"/>
        </w:rPr>
        <w:t xml:space="preserve"> </w:t>
      </w:r>
      <w:r>
        <w:rPr>
          <w:sz w:val="28"/>
          <w:szCs w:val="28"/>
        </w:rPr>
        <w:t>các cơ quan chức năng</w:t>
      </w:r>
      <w:r w:rsidRPr="008C1A51">
        <w:rPr>
          <w:sz w:val="28"/>
          <w:szCs w:val="28"/>
        </w:rPr>
        <w:t xml:space="preserve"> xem xét</w:t>
      </w:r>
      <w:r>
        <w:rPr>
          <w:sz w:val="28"/>
          <w:szCs w:val="28"/>
        </w:rPr>
        <w:t>,</w:t>
      </w:r>
      <w:r w:rsidRPr="008C1A51">
        <w:rPr>
          <w:sz w:val="28"/>
          <w:szCs w:val="28"/>
        </w:rPr>
        <w:t xml:space="preserve"> giải quyết.</w:t>
      </w:r>
      <w:r w:rsidRPr="00A3688A">
        <w:rPr>
          <w:sz w:val="28"/>
          <w:szCs w:val="28"/>
        </w:rPr>
        <w:t xml:space="preserve"> </w:t>
      </w:r>
    </w:p>
    <w:p w:rsidR="00AC0DBC" w:rsidRPr="000808C0" w:rsidRDefault="00AC0DBC" w:rsidP="00E50788">
      <w:pPr>
        <w:spacing w:before="130"/>
        <w:jc w:val="both"/>
        <w:rPr>
          <w:color w:val="333399"/>
        </w:rPr>
      </w:pPr>
      <w:r>
        <w:rPr>
          <w:sz w:val="28"/>
          <w:szCs w:val="28"/>
        </w:rPr>
        <w:tab/>
        <w:t>- Triển khai thực hiện</w:t>
      </w:r>
      <w:r w:rsidRPr="00CC099B">
        <w:rPr>
          <w:spacing w:val="-6"/>
          <w:sz w:val="28"/>
          <w:szCs w:val="28"/>
        </w:rPr>
        <w:t xml:space="preserve"> </w:t>
      </w:r>
      <w:r w:rsidRPr="00F74AD0">
        <w:rPr>
          <w:spacing w:val="-6"/>
          <w:sz w:val="28"/>
          <w:szCs w:val="28"/>
        </w:rPr>
        <w:t>phong trào “Xứ, họ đạo bình yên - chùa tinh tiến về an ninh trật tự”</w:t>
      </w:r>
      <w:r>
        <w:rPr>
          <w:sz w:val="28"/>
          <w:szCs w:val="28"/>
        </w:rPr>
        <w:t xml:space="preserve">; bảo vệ môi trường và ứng phó với biến đổi </w:t>
      </w:r>
      <w:r w:rsidRPr="00F74AD0">
        <w:rPr>
          <w:spacing w:val="-6"/>
          <w:sz w:val="28"/>
          <w:szCs w:val="28"/>
        </w:rPr>
        <w:t xml:space="preserve">khí hậu; </w:t>
      </w:r>
      <w:r>
        <w:rPr>
          <w:sz w:val="28"/>
          <w:szCs w:val="28"/>
        </w:rPr>
        <w:t xml:space="preserve">các chương trình, kế hoạch, quy chế phối hợp về công tác dân tộc, tôn giáo giữa MTTQ tỉnh với các sở, ngành; phối hợp tham gia </w:t>
      </w:r>
      <w:r w:rsidRPr="008C1A51">
        <w:rPr>
          <w:sz w:val="28"/>
          <w:szCs w:val="28"/>
        </w:rPr>
        <w:t>giám sát</w:t>
      </w:r>
      <w:r>
        <w:rPr>
          <w:sz w:val="28"/>
          <w:szCs w:val="28"/>
        </w:rPr>
        <w:t xml:space="preserve"> và phản biện xã hội đối với những vấn đề liên quan đến tín ngưỡng, tôn giáo, dân tộc.</w:t>
      </w:r>
    </w:p>
    <w:p w:rsidR="00AC0DBC" w:rsidRPr="00250AD1" w:rsidRDefault="00AC0DBC" w:rsidP="00E50788">
      <w:pPr>
        <w:spacing w:before="130"/>
        <w:ind w:firstLine="720"/>
        <w:jc w:val="both"/>
        <w:rPr>
          <w:spacing w:val="-6"/>
          <w:sz w:val="28"/>
          <w:szCs w:val="28"/>
        </w:rPr>
      </w:pPr>
      <w:r>
        <w:rPr>
          <w:sz w:val="28"/>
          <w:szCs w:val="28"/>
        </w:rPr>
        <w:t>- G</w:t>
      </w:r>
      <w:r w:rsidRPr="008C1A51">
        <w:rPr>
          <w:sz w:val="28"/>
          <w:szCs w:val="28"/>
        </w:rPr>
        <w:t xml:space="preserve">iữ mối liên hệ với các tổ chức tôn giáo, các vị chức sắc, chức việc của hai </w:t>
      </w:r>
      <w:r w:rsidRPr="00250AD1">
        <w:rPr>
          <w:spacing w:val="-6"/>
          <w:sz w:val="28"/>
          <w:szCs w:val="28"/>
        </w:rPr>
        <w:t>tổ chức tôn giáo và cá nhân tiêu biểu, người có uy tín trong đồng bào dân tộc thiểu số.</w:t>
      </w:r>
    </w:p>
    <w:p w:rsidR="00AC0DBC" w:rsidRDefault="00AC0DBC" w:rsidP="00E50788">
      <w:pPr>
        <w:spacing w:before="130"/>
        <w:ind w:firstLine="720"/>
        <w:jc w:val="both"/>
        <w:rPr>
          <w:color w:val="000000"/>
          <w:sz w:val="28"/>
          <w:szCs w:val="28"/>
        </w:rPr>
      </w:pPr>
      <w:r>
        <w:rPr>
          <w:color w:val="000000"/>
          <w:sz w:val="28"/>
          <w:szCs w:val="28"/>
        </w:rPr>
        <w:t xml:space="preserve">- </w:t>
      </w:r>
      <w:r w:rsidRPr="008C1A51">
        <w:rPr>
          <w:color w:val="000000"/>
          <w:sz w:val="28"/>
          <w:szCs w:val="28"/>
        </w:rPr>
        <w:t xml:space="preserve">Phối hợp với các Ban chuyên môn tham mưu thực hiện chế độ chính sách đối với nhân sĩ, cá nhân tiêu biểu trong đồng bào dân tộc, tôn giáo. </w:t>
      </w:r>
    </w:p>
    <w:p w:rsidR="00AC0DBC" w:rsidRDefault="00AC0DBC" w:rsidP="00E50788">
      <w:pPr>
        <w:spacing w:before="130"/>
        <w:ind w:firstLine="720"/>
        <w:jc w:val="both"/>
        <w:rPr>
          <w:color w:val="000000"/>
          <w:sz w:val="28"/>
          <w:szCs w:val="28"/>
        </w:rPr>
      </w:pPr>
      <w:r>
        <w:rPr>
          <w:color w:val="000000"/>
          <w:sz w:val="28"/>
          <w:szCs w:val="28"/>
        </w:rPr>
        <w:t>- Hướng dẫn, giúp đỡ Ban T</w:t>
      </w:r>
      <w:r w:rsidRPr="008C1A51">
        <w:rPr>
          <w:color w:val="000000"/>
          <w:sz w:val="28"/>
          <w:szCs w:val="28"/>
        </w:rPr>
        <w:t xml:space="preserve">rị sự Giáo hội Phật giáo Việt Nam tỉnh, Ủy ban </w:t>
      </w:r>
      <w:r>
        <w:rPr>
          <w:color w:val="000000"/>
          <w:sz w:val="28"/>
          <w:szCs w:val="28"/>
        </w:rPr>
        <w:t>Đoàn kết Công giáo Việt Nam</w:t>
      </w:r>
      <w:r w:rsidRPr="008C1A51">
        <w:rPr>
          <w:color w:val="000000"/>
          <w:sz w:val="28"/>
          <w:szCs w:val="28"/>
        </w:rPr>
        <w:t xml:space="preserve"> tỉnh hoạt động </w:t>
      </w:r>
      <w:r>
        <w:rPr>
          <w:color w:val="000000"/>
          <w:sz w:val="28"/>
          <w:szCs w:val="28"/>
        </w:rPr>
        <w:t>đúng</w:t>
      </w:r>
      <w:r w:rsidRPr="008C1A51">
        <w:rPr>
          <w:color w:val="000000"/>
          <w:sz w:val="28"/>
          <w:szCs w:val="28"/>
        </w:rPr>
        <w:t xml:space="preserve"> quy định của pháp luật</w:t>
      </w:r>
      <w:r>
        <w:rPr>
          <w:color w:val="000000"/>
          <w:sz w:val="28"/>
          <w:szCs w:val="28"/>
        </w:rPr>
        <w:t>.</w:t>
      </w:r>
      <w:r w:rsidRPr="00A3688A">
        <w:rPr>
          <w:color w:val="000000"/>
          <w:sz w:val="28"/>
          <w:szCs w:val="28"/>
        </w:rPr>
        <w:t xml:space="preserve"> </w:t>
      </w:r>
    </w:p>
    <w:p w:rsidR="00AC0DBC" w:rsidRPr="006600CC" w:rsidRDefault="00AC0DBC" w:rsidP="00E50788">
      <w:pPr>
        <w:spacing w:before="130"/>
        <w:ind w:firstLine="720"/>
        <w:jc w:val="both"/>
        <w:rPr>
          <w:color w:val="000000"/>
          <w:spacing w:val="-6"/>
          <w:sz w:val="28"/>
          <w:szCs w:val="28"/>
        </w:rPr>
      </w:pPr>
      <w:r w:rsidRPr="006600CC">
        <w:rPr>
          <w:color w:val="000000"/>
          <w:spacing w:val="-6"/>
          <w:sz w:val="28"/>
          <w:szCs w:val="28"/>
        </w:rPr>
        <w:t xml:space="preserve">- Hướng dẫn MTTQ cấp dưới thực hiện công tác dân tộc, tôn giáo của Mặt trận. </w:t>
      </w:r>
    </w:p>
    <w:p w:rsidR="00AC0DBC" w:rsidRPr="003707FE" w:rsidRDefault="00AC0DBC" w:rsidP="00E50788">
      <w:pPr>
        <w:spacing w:before="130"/>
        <w:ind w:firstLine="720"/>
        <w:jc w:val="both"/>
        <w:rPr>
          <w:b/>
          <w:i/>
          <w:sz w:val="28"/>
          <w:szCs w:val="28"/>
        </w:rPr>
      </w:pPr>
      <w:r w:rsidRPr="003707FE">
        <w:rPr>
          <w:b/>
          <w:i/>
          <w:sz w:val="28"/>
          <w:szCs w:val="28"/>
        </w:rPr>
        <w:t>2.3. Công tác khác</w:t>
      </w:r>
    </w:p>
    <w:p w:rsidR="00AC0DBC" w:rsidRDefault="00AC0DBC" w:rsidP="00E50788">
      <w:pPr>
        <w:spacing w:before="130"/>
        <w:jc w:val="both"/>
        <w:rPr>
          <w:sz w:val="28"/>
          <w:szCs w:val="28"/>
        </w:rPr>
      </w:pPr>
      <w:r>
        <w:rPr>
          <w:sz w:val="28"/>
          <w:szCs w:val="28"/>
        </w:rPr>
        <w:tab/>
      </w:r>
      <w:r w:rsidRPr="007A01D0">
        <w:rPr>
          <w:sz w:val="28"/>
          <w:szCs w:val="28"/>
          <w:lang w:val="nl-NL"/>
        </w:rPr>
        <w:t xml:space="preserve">- </w:t>
      </w:r>
      <w:r>
        <w:rPr>
          <w:sz w:val="28"/>
          <w:szCs w:val="28"/>
        </w:rPr>
        <w:t xml:space="preserve">Tham gia các tổ, bộ phận giúp việc, theo dõi, đôn đốc, tổng hợp việc thực hiện các quy chế, chương trình phối hợp công tác thuộc lĩnh vực được phân công phụ trách.  </w:t>
      </w:r>
    </w:p>
    <w:p w:rsidR="00AC0DBC" w:rsidRPr="003B243E" w:rsidRDefault="00AC0DBC" w:rsidP="00E50788">
      <w:pPr>
        <w:spacing w:before="130"/>
        <w:ind w:firstLine="720"/>
        <w:jc w:val="both"/>
        <w:rPr>
          <w:sz w:val="28"/>
          <w:szCs w:val="28"/>
        </w:rPr>
      </w:pPr>
      <w:r w:rsidRPr="003B243E">
        <w:rPr>
          <w:spacing w:val="-6"/>
          <w:sz w:val="28"/>
          <w:szCs w:val="28"/>
        </w:rPr>
        <w:t>- Giữ mối quan hệ với</w:t>
      </w:r>
      <w:r>
        <w:rPr>
          <w:spacing w:val="-6"/>
          <w:sz w:val="28"/>
          <w:szCs w:val="28"/>
        </w:rPr>
        <w:t xml:space="preserve"> cơ quan</w:t>
      </w:r>
      <w:r w:rsidRPr="003B243E">
        <w:rPr>
          <w:spacing w:val="-6"/>
          <w:sz w:val="28"/>
          <w:szCs w:val="28"/>
        </w:rPr>
        <w:t xml:space="preserve"> </w:t>
      </w:r>
      <w:r>
        <w:rPr>
          <w:spacing w:val="-6"/>
          <w:sz w:val="28"/>
          <w:szCs w:val="28"/>
        </w:rPr>
        <w:t xml:space="preserve">ngành dọc </w:t>
      </w:r>
      <w:r w:rsidRPr="003B243E">
        <w:rPr>
          <w:spacing w:val="-6"/>
          <w:sz w:val="28"/>
          <w:szCs w:val="28"/>
        </w:rPr>
        <w:t>cấp</w:t>
      </w:r>
      <w:r>
        <w:rPr>
          <w:spacing w:val="-6"/>
          <w:sz w:val="28"/>
          <w:szCs w:val="28"/>
        </w:rPr>
        <w:t xml:space="preserve"> trên và các cơ quan </w:t>
      </w:r>
      <w:r w:rsidRPr="003B243E">
        <w:rPr>
          <w:spacing w:val="-6"/>
          <w:sz w:val="28"/>
          <w:szCs w:val="28"/>
        </w:rPr>
        <w:t xml:space="preserve">liên </w:t>
      </w:r>
      <w:r w:rsidRPr="003B243E">
        <w:rPr>
          <w:sz w:val="28"/>
          <w:szCs w:val="28"/>
        </w:rPr>
        <w:t xml:space="preserve">quan để thực hiện </w:t>
      </w:r>
      <w:r w:rsidRPr="003B243E">
        <w:rPr>
          <w:sz w:val="28"/>
          <w:szCs w:val="28"/>
          <w:lang w:val="nl-NL"/>
        </w:rPr>
        <w:t xml:space="preserve">nhiệm vụ </w:t>
      </w:r>
      <w:r>
        <w:rPr>
          <w:sz w:val="28"/>
          <w:szCs w:val="28"/>
          <w:lang w:val="nl-NL"/>
        </w:rPr>
        <w:t>được giao</w:t>
      </w:r>
      <w:r w:rsidRPr="003B243E">
        <w:rPr>
          <w:sz w:val="28"/>
          <w:szCs w:val="28"/>
          <w:lang w:val="nl-NL"/>
        </w:rPr>
        <w:t>.</w:t>
      </w:r>
    </w:p>
    <w:p w:rsidR="00AC0DBC" w:rsidRPr="005348FE" w:rsidRDefault="00AC0DBC" w:rsidP="00E50788">
      <w:pPr>
        <w:spacing w:before="130"/>
        <w:ind w:firstLine="720"/>
        <w:jc w:val="both"/>
        <w:rPr>
          <w:spacing w:val="-6"/>
          <w:sz w:val="28"/>
          <w:szCs w:val="28"/>
          <w:lang w:val="nl-NL"/>
        </w:rPr>
      </w:pPr>
      <w:r w:rsidRPr="005348FE">
        <w:rPr>
          <w:spacing w:val="-6"/>
          <w:sz w:val="28"/>
          <w:szCs w:val="28"/>
          <w:lang w:val="nl-NL"/>
        </w:rPr>
        <w:t xml:space="preserve">- Thực hiện nhiệm vụ </w:t>
      </w:r>
      <w:r w:rsidRPr="005348FE">
        <w:rPr>
          <w:spacing w:val="-6"/>
          <w:sz w:val="28"/>
          <w:szCs w:val="28"/>
        </w:rPr>
        <w:t xml:space="preserve">khác </w:t>
      </w:r>
      <w:r w:rsidRPr="005348FE">
        <w:rPr>
          <w:spacing w:val="-6"/>
          <w:sz w:val="28"/>
          <w:szCs w:val="28"/>
          <w:lang w:val="nl-NL"/>
        </w:rPr>
        <w:t>theo sự chỉ đạo của Đảng đoàn, Ban Thường trực.</w:t>
      </w:r>
    </w:p>
    <w:p w:rsidR="00AC0DBC" w:rsidRPr="003B243E" w:rsidRDefault="00AC0DBC" w:rsidP="00E50788">
      <w:pPr>
        <w:spacing w:before="130"/>
        <w:ind w:firstLine="720"/>
        <w:jc w:val="both"/>
        <w:rPr>
          <w:b/>
          <w:sz w:val="28"/>
          <w:szCs w:val="28"/>
        </w:rPr>
      </w:pPr>
      <w:r w:rsidRPr="003B243E">
        <w:rPr>
          <w:b/>
          <w:sz w:val="28"/>
          <w:szCs w:val="28"/>
        </w:rPr>
        <w:t xml:space="preserve">Điều </w:t>
      </w:r>
      <w:r>
        <w:rPr>
          <w:b/>
          <w:sz w:val="28"/>
          <w:szCs w:val="28"/>
        </w:rPr>
        <w:t>8</w:t>
      </w:r>
      <w:r w:rsidRPr="003B243E">
        <w:rPr>
          <w:b/>
          <w:sz w:val="28"/>
          <w:szCs w:val="28"/>
        </w:rPr>
        <w:t>. Ban Tổ chức</w:t>
      </w:r>
      <w:r>
        <w:rPr>
          <w:b/>
          <w:sz w:val="28"/>
          <w:szCs w:val="28"/>
        </w:rPr>
        <w:t>-Tuyên giáo</w:t>
      </w:r>
      <w:r w:rsidRPr="003B243E">
        <w:rPr>
          <w:b/>
          <w:sz w:val="28"/>
          <w:szCs w:val="28"/>
        </w:rPr>
        <w:t xml:space="preserve"> </w:t>
      </w:r>
    </w:p>
    <w:p w:rsidR="00AC0DBC" w:rsidRPr="003B243E" w:rsidRDefault="00AC0DBC" w:rsidP="00E50788">
      <w:pPr>
        <w:spacing w:before="130"/>
        <w:ind w:firstLine="720"/>
        <w:jc w:val="both"/>
        <w:rPr>
          <w:b/>
          <w:sz w:val="28"/>
          <w:szCs w:val="28"/>
        </w:rPr>
      </w:pPr>
      <w:r w:rsidRPr="003B243E">
        <w:rPr>
          <w:b/>
          <w:sz w:val="28"/>
          <w:szCs w:val="28"/>
        </w:rPr>
        <w:t>1. Chức năng</w:t>
      </w:r>
    </w:p>
    <w:p w:rsidR="00AC0DBC" w:rsidRPr="00433D58" w:rsidRDefault="00AC0DBC" w:rsidP="00E50788">
      <w:pPr>
        <w:spacing w:before="130"/>
        <w:ind w:firstLine="720"/>
        <w:jc w:val="both"/>
        <w:rPr>
          <w:spacing w:val="-6"/>
          <w:sz w:val="28"/>
          <w:szCs w:val="28"/>
        </w:rPr>
      </w:pPr>
      <w:r w:rsidRPr="003B243E">
        <w:rPr>
          <w:sz w:val="28"/>
          <w:szCs w:val="28"/>
        </w:rPr>
        <w:t>Tham mưu, giúp việc cho</w:t>
      </w:r>
      <w:r>
        <w:rPr>
          <w:sz w:val="28"/>
          <w:szCs w:val="28"/>
        </w:rPr>
        <w:t xml:space="preserve"> Đảng đoàn,</w:t>
      </w:r>
      <w:r w:rsidRPr="003B243E">
        <w:rPr>
          <w:sz w:val="28"/>
          <w:szCs w:val="28"/>
        </w:rPr>
        <w:t xml:space="preserve"> Ban Thường trực và UBMTTQVN tỉnh về công tác tổ chức, cán bộ; </w:t>
      </w:r>
      <w:r>
        <w:rPr>
          <w:sz w:val="28"/>
          <w:szCs w:val="28"/>
        </w:rPr>
        <w:t xml:space="preserve">chế độ chính sách; </w:t>
      </w:r>
      <w:r w:rsidRPr="003B243E">
        <w:rPr>
          <w:sz w:val="28"/>
          <w:szCs w:val="28"/>
        </w:rPr>
        <w:t>công tác</w:t>
      </w:r>
      <w:r>
        <w:rPr>
          <w:sz w:val="28"/>
          <w:szCs w:val="28"/>
        </w:rPr>
        <w:t xml:space="preserve"> thông tin, tuyên truyền;</w:t>
      </w:r>
      <w:r w:rsidRPr="003B243E">
        <w:rPr>
          <w:sz w:val="28"/>
          <w:szCs w:val="28"/>
        </w:rPr>
        <w:t xml:space="preserve"> nắm</w:t>
      </w:r>
      <w:r>
        <w:rPr>
          <w:sz w:val="28"/>
          <w:szCs w:val="28"/>
        </w:rPr>
        <w:t>,</w:t>
      </w:r>
      <w:r w:rsidRPr="003B243E">
        <w:rPr>
          <w:sz w:val="28"/>
          <w:szCs w:val="28"/>
        </w:rPr>
        <w:t xml:space="preserve"> phản </w:t>
      </w:r>
      <w:r>
        <w:rPr>
          <w:sz w:val="28"/>
          <w:szCs w:val="28"/>
        </w:rPr>
        <w:t>á</w:t>
      </w:r>
      <w:r w:rsidRPr="003B243E">
        <w:rPr>
          <w:sz w:val="28"/>
          <w:szCs w:val="28"/>
        </w:rPr>
        <w:t>nh</w:t>
      </w:r>
      <w:r>
        <w:rPr>
          <w:sz w:val="28"/>
          <w:szCs w:val="28"/>
        </w:rPr>
        <w:t xml:space="preserve"> tình hình Nhân dân và</w:t>
      </w:r>
      <w:r w:rsidRPr="003B243E">
        <w:rPr>
          <w:sz w:val="28"/>
          <w:szCs w:val="28"/>
        </w:rPr>
        <w:t xml:space="preserve"> dư luận x</w:t>
      </w:r>
      <w:r>
        <w:rPr>
          <w:sz w:val="28"/>
          <w:szCs w:val="28"/>
        </w:rPr>
        <w:t>ã</w:t>
      </w:r>
      <w:r w:rsidRPr="003B243E">
        <w:rPr>
          <w:sz w:val="28"/>
          <w:szCs w:val="28"/>
        </w:rPr>
        <w:t xml:space="preserve"> hộ</w:t>
      </w:r>
      <w:r>
        <w:rPr>
          <w:sz w:val="28"/>
          <w:szCs w:val="28"/>
        </w:rPr>
        <w:t>i</w:t>
      </w:r>
      <w:r w:rsidRPr="003B243E">
        <w:rPr>
          <w:sz w:val="28"/>
          <w:szCs w:val="28"/>
        </w:rPr>
        <w:t>;</w:t>
      </w:r>
      <w:r>
        <w:rPr>
          <w:spacing w:val="-2"/>
          <w:sz w:val="28"/>
          <w:szCs w:val="28"/>
        </w:rPr>
        <w:t xml:space="preserve"> </w:t>
      </w:r>
      <w:r w:rsidRPr="00062324">
        <w:rPr>
          <w:color w:val="000000"/>
          <w:sz w:val="28"/>
          <w:szCs w:val="28"/>
        </w:rPr>
        <w:t>công tác</w:t>
      </w:r>
      <w:r>
        <w:rPr>
          <w:color w:val="000000"/>
          <w:szCs w:val="28"/>
        </w:rPr>
        <w:t xml:space="preserve"> </w:t>
      </w:r>
      <w:r w:rsidRPr="003B243E">
        <w:rPr>
          <w:sz w:val="28"/>
          <w:szCs w:val="28"/>
        </w:rPr>
        <w:t>thi đua, khen thưở</w:t>
      </w:r>
      <w:r>
        <w:rPr>
          <w:sz w:val="28"/>
          <w:szCs w:val="28"/>
        </w:rPr>
        <w:t>ng,</w:t>
      </w:r>
      <w:r w:rsidRPr="003B243E">
        <w:rPr>
          <w:sz w:val="28"/>
          <w:szCs w:val="28"/>
        </w:rPr>
        <w:t xml:space="preserve"> kỷ luật; </w:t>
      </w:r>
      <w:r>
        <w:rPr>
          <w:sz w:val="28"/>
          <w:szCs w:val="28"/>
        </w:rPr>
        <w:t xml:space="preserve">đào tạo, </w:t>
      </w:r>
      <w:r w:rsidRPr="003B243E">
        <w:rPr>
          <w:spacing w:val="-2"/>
          <w:sz w:val="28"/>
          <w:szCs w:val="28"/>
        </w:rPr>
        <w:t>bồi dưỡng nghiệp vụ</w:t>
      </w:r>
      <w:r w:rsidRPr="00433D58">
        <w:rPr>
          <w:spacing w:val="-6"/>
          <w:sz w:val="28"/>
          <w:szCs w:val="28"/>
        </w:rPr>
        <w:t xml:space="preserve">; kiểm tra hoạt động của UBMTTQVN huyện, thành phố. </w:t>
      </w:r>
    </w:p>
    <w:p w:rsidR="00AC0DBC" w:rsidRPr="003B243E" w:rsidRDefault="00AC0DBC" w:rsidP="00E50788">
      <w:pPr>
        <w:spacing w:before="130"/>
        <w:ind w:firstLine="720"/>
        <w:jc w:val="both"/>
        <w:rPr>
          <w:b/>
          <w:sz w:val="28"/>
          <w:szCs w:val="28"/>
        </w:rPr>
      </w:pPr>
      <w:r w:rsidRPr="003B243E">
        <w:rPr>
          <w:b/>
          <w:sz w:val="28"/>
          <w:szCs w:val="28"/>
        </w:rPr>
        <w:t>2. Nhiệm vụ</w:t>
      </w:r>
    </w:p>
    <w:p w:rsidR="00AC0DBC" w:rsidRPr="003707FE" w:rsidRDefault="00AC0DBC" w:rsidP="00E50788">
      <w:pPr>
        <w:spacing w:before="130"/>
        <w:ind w:firstLine="720"/>
        <w:jc w:val="both"/>
        <w:rPr>
          <w:b/>
          <w:i/>
          <w:sz w:val="28"/>
          <w:szCs w:val="28"/>
        </w:rPr>
      </w:pPr>
      <w:r>
        <w:rPr>
          <w:b/>
          <w:i/>
          <w:sz w:val="28"/>
          <w:szCs w:val="28"/>
        </w:rPr>
        <w:t>2.1. Công tác t</w:t>
      </w:r>
      <w:r w:rsidRPr="003707FE">
        <w:rPr>
          <w:b/>
          <w:i/>
          <w:sz w:val="28"/>
          <w:szCs w:val="28"/>
        </w:rPr>
        <w:t>ổ chức, cán bộ</w:t>
      </w:r>
    </w:p>
    <w:p w:rsidR="00AC0DBC" w:rsidRPr="003B243E" w:rsidRDefault="00AC0DBC" w:rsidP="00417226">
      <w:pPr>
        <w:spacing w:before="100"/>
        <w:ind w:firstLine="720"/>
        <w:jc w:val="both"/>
        <w:rPr>
          <w:sz w:val="28"/>
          <w:szCs w:val="28"/>
        </w:rPr>
      </w:pPr>
      <w:r w:rsidRPr="003B243E">
        <w:rPr>
          <w:sz w:val="28"/>
          <w:szCs w:val="28"/>
        </w:rPr>
        <w:t xml:space="preserve">- Tham mưu cho Đảng đoàn, Ban Thường trực </w:t>
      </w:r>
      <w:r>
        <w:rPr>
          <w:sz w:val="28"/>
          <w:szCs w:val="28"/>
        </w:rPr>
        <w:t>x</w:t>
      </w:r>
      <w:r w:rsidRPr="003B243E">
        <w:rPr>
          <w:sz w:val="28"/>
          <w:szCs w:val="28"/>
        </w:rPr>
        <w:t xml:space="preserve">ây dựng </w:t>
      </w:r>
      <w:r w:rsidRPr="003B243E">
        <w:rPr>
          <w:spacing w:val="-4"/>
          <w:sz w:val="28"/>
          <w:szCs w:val="28"/>
        </w:rPr>
        <w:t>tổ chức bộ máy</w:t>
      </w:r>
      <w:r>
        <w:rPr>
          <w:spacing w:val="-4"/>
          <w:sz w:val="28"/>
          <w:szCs w:val="28"/>
        </w:rPr>
        <w:t>,</w:t>
      </w:r>
      <w:r w:rsidRPr="003B243E">
        <w:rPr>
          <w:spacing w:val="-4"/>
          <w:sz w:val="28"/>
          <w:szCs w:val="28"/>
        </w:rPr>
        <w:t xml:space="preserve"> </w:t>
      </w:r>
      <w:r>
        <w:rPr>
          <w:spacing w:val="-4"/>
          <w:sz w:val="28"/>
          <w:szCs w:val="28"/>
        </w:rPr>
        <w:t>công tác</w:t>
      </w:r>
      <w:r w:rsidRPr="003B243E">
        <w:rPr>
          <w:sz w:val="28"/>
          <w:szCs w:val="28"/>
        </w:rPr>
        <w:t xml:space="preserve"> cán bộ của cơ quan UBMTTQVN tỉnh theo </w:t>
      </w:r>
      <w:r>
        <w:rPr>
          <w:sz w:val="28"/>
          <w:szCs w:val="28"/>
        </w:rPr>
        <w:t>quy định của Đảng, Nhà nước</w:t>
      </w:r>
      <w:r w:rsidRPr="003B243E">
        <w:rPr>
          <w:sz w:val="28"/>
          <w:szCs w:val="28"/>
        </w:rPr>
        <w:t xml:space="preserve">; </w:t>
      </w:r>
      <w:r>
        <w:rPr>
          <w:sz w:val="28"/>
          <w:szCs w:val="28"/>
        </w:rPr>
        <w:t>thực hiện quy trình về</w:t>
      </w:r>
      <w:r w:rsidRPr="003B243E">
        <w:rPr>
          <w:sz w:val="28"/>
          <w:szCs w:val="28"/>
        </w:rPr>
        <w:t xml:space="preserve"> đánh giá, quy hoạch, đào tạo, bồi dưỡng, điều động, bổ nhiệm,</w:t>
      </w:r>
      <w:r>
        <w:rPr>
          <w:sz w:val="28"/>
          <w:szCs w:val="28"/>
        </w:rPr>
        <w:t xml:space="preserve"> bổ nhiệm lại,</w:t>
      </w:r>
      <w:r w:rsidRPr="003B243E">
        <w:rPr>
          <w:sz w:val="28"/>
          <w:szCs w:val="28"/>
        </w:rPr>
        <w:t xml:space="preserve"> bố trí, sử dụ</w:t>
      </w:r>
      <w:r>
        <w:rPr>
          <w:sz w:val="28"/>
          <w:szCs w:val="28"/>
        </w:rPr>
        <w:t>ng cán bộ, công chức, người lao động;</w:t>
      </w:r>
      <w:r w:rsidRPr="003B243E">
        <w:rPr>
          <w:sz w:val="28"/>
          <w:szCs w:val="28"/>
        </w:rPr>
        <w:t xml:space="preserve"> thực hiện</w:t>
      </w:r>
      <w:r>
        <w:rPr>
          <w:sz w:val="28"/>
          <w:szCs w:val="28"/>
        </w:rPr>
        <w:t xml:space="preserve"> chế độ</w:t>
      </w:r>
      <w:r w:rsidRPr="003B243E">
        <w:rPr>
          <w:sz w:val="28"/>
          <w:szCs w:val="28"/>
        </w:rPr>
        <w:t xml:space="preserve"> chính sách đối với cán bộ chuyên trách cơ quan UBMTTQVN tỉnh</w:t>
      </w:r>
      <w:r>
        <w:rPr>
          <w:sz w:val="28"/>
          <w:szCs w:val="28"/>
        </w:rPr>
        <w:t xml:space="preserve"> đảm bảo</w:t>
      </w:r>
      <w:r w:rsidRPr="003B243E">
        <w:rPr>
          <w:sz w:val="28"/>
          <w:szCs w:val="28"/>
        </w:rPr>
        <w:t xml:space="preserve"> </w:t>
      </w:r>
      <w:r>
        <w:rPr>
          <w:sz w:val="28"/>
          <w:szCs w:val="28"/>
        </w:rPr>
        <w:t>theo quy định hiện hành</w:t>
      </w:r>
      <w:r w:rsidRPr="003B243E">
        <w:rPr>
          <w:sz w:val="28"/>
          <w:szCs w:val="28"/>
        </w:rPr>
        <w:t xml:space="preserve">. </w:t>
      </w:r>
    </w:p>
    <w:p w:rsidR="00AC0DBC" w:rsidRPr="003B243E" w:rsidRDefault="00AC0DBC" w:rsidP="00417226">
      <w:pPr>
        <w:spacing w:before="100"/>
        <w:ind w:firstLine="720"/>
        <w:jc w:val="both"/>
        <w:rPr>
          <w:sz w:val="28"/>
          <w:szCs w:val="28"/>
        </w:rPr>
      </w:pPr>
      <w:r w:rsidRPr="003B243E">
        <w:rPr>
          <w:sz w:val="28"/>
          <w:szCs w:val="28"/>
        </w:rPr>
        <w:t xml:space="preserve">- Nắm tình hình, thống kê số lượng, chất lượng đội ngũ cán bộ </w:t>
      </w:r>
      <w:r>
        <w:rPr>
          <w:sz w:val="28"/>
          <w:szCs w:val="28"/>
        </w:rPr>
        <w:t>MTTQ</w:t>
      </w:r>
      <w:r w:rsidRPr="003B243E">
        <w:rPr>
          <w:sz w:val="28"/>
          <w:szCs w:val="28"/>
        </w:rPr>
        <w:t xml:space="preserve"> các cấp; theo dõi, hướng dẫn công tác tổ chức của Mặt trận cơ sở và Ban công tác Mặt trận ở khu dân cư.</w:t>
      </w:r>
    </w:p>
    <w:p w:rsidR="00AC0DBC" w:rsidRPr="003B243E" w:rsidRDefault="00AC0DBC" w:rsidP="00417226">
      <w:pPr>
        <w:spacing w:before="100"/>
        <w:ind w:firstLine="720"/>
        <w:jc w:val="both"/>
        <w:rPr>
          <w:sz w:val="28"/>
          <w:szCs w:val="28"/>
        </w:rPr>
      </w:pPr>
      <w:r w:rsidRPr="003B243E">
        <w:rPr>
          <w:sz w:val="28"/>
          <w:szCs w:val="28"/>
        </w:rPr>
        <w:t xml:space="preserve">- </w:t>
      </w:r>
      <w:r>
        <w:rPr>
          <w:sz w:val="28"/>
          <w:szCs w:val="28"/>
        </w:rPr>
        <w:t>C</w:t>
      </w:r>
      <w:r w:rsidRPr="003B243E">
        <w:rPr>
          <w:sz w:val="28"/>
          <w:szCs w:val="28"/>
        </w:rPr>
        <w:t xml:space="preserve">ông tác kiện toàn, bổ sung các chức danh trong Ban </w:t>
      </w:r>
      <w:r w:rsidRPr="003B243E">
        <w:rPr>
          <w:spacing w:val="-4"/>
          <w:sz w:val="28"/>
          <w:szCs w:val="28"/>
        </w:rPr>
        <w:t xml:space="preserve">Thường trực, Ủy viên </w:t>
      </w:r>
      <w:r w:rsidRPr="003B243E">
        <w:rPr>
          <w:sz w:val="28"/>
          <w:szCs w:val="28"/>
        </w:rPr>
        <w:t xml:space="preserve">UBMTTQVN </w:t>
      </w:r>
      <w:r w:rsidRPr="003B243E">
        <w:rPr>
          <w:spacing w:val="-4"/>
          <w:sz w:val="28"/>
          <w:szCs w:val="28"/>
        </w:rPr>
        <w:t xml:space="preserve">tỉnh khi có sự thay đổi nhân </w:t>
      </w:r>
      <w:r w:rsidRPr="003B243E">
        <w:rPr>
          <w:sz w:val="28"/>
          <w:szCs w:val="28"/>
        </w:rPr>
        <w:t xml:space="preserve">sự. </w:t>
      </w:r>
      <w:r>
        <w:rPr>
          <w:sz w:val="28"/>
          <w:szCs w:val="28"/>
        </w:rPr>
        <w:t>Thực hiện quy trình</w:t>
      </w:r>
      <w:r w:rsidRPr="003B243E">
        <w:rPr>
          <w:sz w:val="28"/>
          <w:szCs w:val="28"/>
        </w:rPr>
        <w:t xml:space="preserve"> </w:t>
      </w:r>
      <w:r>
        <w:rPr>
          <w:sz w:val="28"/>
          <w:szCs w:val="28"/>
        </w:rPr>
        <w:t xml:space="preserve">hiệp y nhân sự </w:t>
      </w:r>
      <w:r w:rsidRPr="003B243E">
        <w:rPr>
          <w:sz w:val="28"/>
          <w:szCs w:val="28"/>
        </w:rPr>
        <w:t xml:space="preserve">Ban Thường trực UBMTTQVN cấp huyện. </w:t>
      </w:r>
    </w:p>
    <w:p w:rsidR="00AC0DBC" w:rsidRPr="00267984" w:rsidRDefault="00AC0DBC" w:rsidP="00417226">
      <w:pPr>
        <w:spacing w:before="100"/>
        <w:ind w:firstLine="720"/>
        <w:jc w:val="both"/>
        <w:rPr>
          <w:spacing w:val="-6"/>
          <w:sz w:val="28"/>
          <w:szCs w:val="28"/>
        </w:rPr>
      </w:pPr>
      <w:r w:rsidRPr="00267984">
        <w:rPr>
          <w:spacing w:val="-6"/>
          <w:sz w:val="28"/>
          <w:szCs w:val="28"/>
        </w:rPr>
        <w:t>- Tham mưu đổi mới nội dung và phương thức hoạt động của MTTQ các cấp.</w:t>
      </w:r>
    </w:p>
    <w:p w:rsidR="00AC0DBC" w:rsidRPr="003707FE" w:rsidRDefault="00AC0DBC" w:rsidP="00417226">
      <w:pPr>
        <w:spacing w:before="100"/>
        <w:ind w:firstLine="720"/>
        <w:jc w:val="both"/>
        <w:rPr>
          <w:b/>
          <w:i/>
          <w:sz w:val="28"/>
          <w:szCs w:val="28"/>
        </w:rPr>
      </w:pPr>
      <w:r w:rsidRPr="003707FE">
        <w:rPr>
          <w:b/>
          <w:i/>
          <w:sz w:val="28"/>
          <w:szCs w:val="28"/>
        </w:rPr>
        <w:t>2.2. Công tác Tuyên giáo</w:t>
      </w:r>
    </w:p>
    <w:p w:rsidR="00AC0DBC" w:rsidRPr="003B243E" w:rsidRDefault="00AC0DBC" w:rsidP="00417226">
      <w:pPr>
        <w:spacing w:before="100"/>
        <w:ind w:firstLine="720"/>
        <w:jc w:val="both"/>
        <w:rPr>
          <w:sz w:val="28"/>
          <w:szCs w:val="28"/>
        </w:rPr>
      </w:pPr>
      <w:r>
        <w:rPr>
          <w:sz w:val="28"/>
          <w:szCs w:val="28"/>
        </w:rPr>
        <w:t>- X</w:t>
      </w:r>
      <w:r w:rsidRPr="003B243E">
        <w:rPr>
          <w:sz w:val="28"/>
          <w:szCs w:val="28"/>
        </w:rPr>
        <w:t>ây dựng kế hoạch tuyên truyền, học tập, quán triệt</w:t>
      </w:r>
      <w:r>
        <w:rPr>
          <w:sz w:val="28"/>
          <w:szCs w:val="28"/>
        </w:rPr>
        <w:t>,</w:t>
      </w:r>
      <w:r w:rsidRPr="003B243E">
        <w:rPr>
          <w:sz w:val="28"/>
          <w:szCs w:val="28"/>
        </w:rPr>
        <w:t xml:space="preserve"> triển khai thực hiện các chủ trương, chỉ thị, nghị quyết của Đảng, chính sách, pháp luật của Nhà nước, </w:t>
      </w:r>
      <w:r>
        <w:rPr>
          <w:sz w:val="28"/>
          <w:szCs w:val="28"/>
        </w:rPr>
        <w:t>của MTTQVN và của t</w:t>
      </w:r>
      <w:r w:rsidRPr="003B243E">
        <w:rPr>
          <w:sz w:val="28"/>
          <w:szCs w:val="28"/>
        </w:rPr>
        <w:t>ỉ</w:t>
      </w:r>
      <w:r>
        <w:rPr>
          <w:sz w:val="28"/>
          <w:szCs w:val="28"/>
        </w:rPr>
        <w:t>nh</w:t>
      </w:r>
      <w:r w:rsidRPr="003B243E">
        <w:rPr>
          <w:sz w:val="28"/>
          <w:szCs w:val="28"/>
        </w:rPr>
        <w:t>.</w:t>
      </w:r>
    </w:p>
    <w:p w:rsidR="00AC0DBC" w:rsidRPr="003B243E" w:rsidRDefault="00AC0DBC" w:rsidP="00417226">
      <w:pPr>
        <w:spacing w:before="100"/>
        <w:ind w:firstLine="720"/>
        <w:jc w:val="both"/>
        <w:rPr>
          <w:sz w:val="28"/>
          <w:szCs w:val="28"/>
        </w:rPr>
      </w:pPr>
      <w:r w:rsidRPr="003B243E">
        <w:rPr>
          <w:sz w:val="28"/>
          <w:szCs w:val="28"/>
        </w:rPr>
        <w:t xml:space="preserve">- </w:t>
      </w:r>
      <w:r>
        <w:rPr>
          <w:sz w:val="28"/>
          <w:szCs w:val="28"/>
        </w:rPr>
        <w:t>T</w:t>
      </w:r>
      <w:r w:rsidRPr="003B243E">
        <w:rPr>
          <w:sz w:val="28"/>
          <w:szCs w:val="28"/>
        </w:rPr>
        <w:t>ổ chức thực hiện chủ đề</w:t>
      </w:r>
      <w:r>
        <w:rPr>
          <w:sz w:val="28"/>
          <w:szCs w:val="28"/>
        </w:rPr>
        <w:t xml:space="preserve"> công tác</w:t>
      </w:r>
      <w:r w:rsidRPr="003B243E">
        <w:rPr>
          <w:sz w:val="28"/>
          <w:szCs w:val="28"/>
        </w:rPr>
        <w:t xml:space="preserve"> hằng năm của Tỉnh ủy, của cơ quan; tổ chức sinh hoạt chính trị dưới nghi thức chào cờ đầu tuần. </w:t>
      </w:r>
    </w:p>
    <w:p w:rsidR="00AC0DBC" w:rsidRPr="003B243E" w:rsidRDefault="00AC0DBC" w:rsidP="00417226">
      <w:pPr>
        <w:spacing w:before="100"/>
        <w:ind w:firstLine="720"/>
        <w:jc w:val="both"/>
        <w:rPr>
          <w:sz w:val="28"/>
          <w:szCs w:val="28"/>
        </w:rPr>
      </w:pPr>
      <w:r w:rsidRPr="003B243E">
        <w:rPr>
          <w:sz w:val="28"/>
          <w:szCs w:val="28"/>
        </w:rPr>
        <w:t xml:space="preserve">- Biên soạn tài liệu </w:t>
      </w:r>
      <w:r>
        <w:rPr>
          <w:sz w:val="28"/>
          <w:szCs w:val="28"/>
        </w:rPr>
        <w:t xml:space="preserve">hướng dẫn </w:t>
      </w:r>
      <w:r w:rsidRPr="003B243E">
        <w:rPr>
          <w:sz w:val="28"/>
          <w:szCs w:val="28"/>
        </w:rPr>
        <w:t xml:space="preserve">tuyên truyền theo chỉ đạo của Tỉnh ủy và hướng dẫn của Ủy ban Trung ương </w:t>
      </w:r>
      <w:r>
        <w:rPr>
          <w:sz w:val="28"/>
          <w:szCs w:val="28"/>
        </w:rPr>
        <w:t>MTTQ</w:t>
      </w:r>
      <w:r w:rsidRPr="003B243E">
        <w:rPr>
          <w:sz w:val="28"/>
          <w:szCs w:val="28"/>
        </w:rPr>
        <w:t xml:space="preserve"> Việt Nam </w:t>
      </w:r>
      <w:r>
        <w:rPr>
          <w:sz w:val="28"/>
          <w:szCs w:val="28"/>
        </w:rPr>
        <w:t>trong</w:t>
      </w:r>
      <w:r w:rsidRPr="003B243E">
        <w:rPr>
          <w:sz w:val="28"/>
          <w:szCs w:val="28"/>
        </w:rPr>
        <w:t xml:space="preserve"> hệ thống </w:t>
      </w:r>
      <w:r>
        <w:rPr>
          <w:sz w:val="28"/>
          <w:szCs w:val="28"/>
        </w:rPr>
        <w:t>MTTQ</w:t>
      </w:r>
      <w:r w:rsidRPr="003B243E">
        <w:rPr>
          <w:sz w:val="28"/>
          <w:szCs w:val="28"/>
        </w:rPr>
        <w:t>.</w:t>
      </w:r>
    </w:p>
    <w:p w:rsidR="00AC0DBC" w:rsidRPr="003B243E" w:rsidRDefault="00AC0DBC" w:rsidP="00417226">
      <w:pPr>
        <w:spacing w:before="100"/>
        <w:ind w:firstLine="720"/>
        <w:jc w:val="both"/>
        <w:rPr>
          <w:sz w:val="28"/>
          <w:szCs w:val="28"/>
        </w:rPr>
      </w:pPr>
      <w:r w:rsidRPr="003B243E">
        <w:rPr>
          <w:sz w:val="28"/>
          <w:szCs w:val="28"/>
        </w:rPr>
        <w:t xml:space="preserve">- </w:t>
      </w:r>
      <w:r>
        <w:rPr>
          <w:sz w:val="28"/>
          <w:szCs w:val="28"/>
        </w:rPr>
        <w:t>T</w:t>
      </w:r>
      <w:r w:rsidRPr="003B243E">
        <w:rPr>
          <w:sz w:val="28"/>
          <w:szCs w:val="28"/>
        </w:rPr>
        <w:t xml:space="preserve">hực hiện việc nắm, phản </w:t>
      </w:r>
      <w:r>
        <w:rPr>
          <w:sz w:val="28"/>
          <w:szCs w:val="28"/>
        </w:rPr>
        <w:t>á</w:t>
      </w:r>
      <w:r w:rsidRPr="003B243E">
        <w:rPr>
          <w:sz w:val="28"/>
          <w:szCs w:val="28"/>
        </w:rPr>
        <w:t>nh</w:t>
      </w:r>
      <w:r>
        <w:rPr>
          <w:sz w:val="28"/>
          <w:szCs w:val="28"/>
        </w:rPr>
        <w:t xml:space="preserve"> tình hình Nhân dân và</w:t>
      </w:r>
      <w:r w:rsidRPr="003B243E">
        <w:rPr>
          <w:sz w:val="28"/>
          <w:szCs w:val="28"/>
        </w:rPr>
        <w:t xml:space="preserve"> dư luận xã h</w:t>
      </w:r>
      <w:r>
        <w:rPr>
          <w:sz w:val="28"/>
          <w:szCs w:val="28"/>
        </w:rPr>
        <w:t>ội; tuyên truyền, vận động Nhân dân đấu tranh, phản bác các quan điểm sai trái của các thế lực thù địch.</w:t>
      </w:r>
    </w:p>
    <w:p w:rsidR="00AC0DBC" w:rsidRPr="003B243E" w:rsidRDefault="00AC0DBC" w:rsidP="00417226">
      <w:pPr>
        <w:spacing w:before="100"/>
        <w:ind w:firstLine="720"/>
        <w:jc w:val="both"/>
        <w:rPr>
          <w:sz w:val="28"/>
          <w:szCs w:val="28"/>
          <w:lang w:val="nl-NL"/>
        </w:rPr>
      </w:pPr>
      <w:r w:rsidRPr="003B243E">
        <w:rPr>
          <w:sz w:val="28"/>
          <w:szCs w:val="28"/>
        </w:rPr>
        <w:t xml:space="preserve">- </w:t>
      </w:r>
      <w:r>
        <w:rPr>
          <w:sz w:val="28"/>
          <w:szCs w:val="28"/>
        </w:rPr>
        <w:t>Thực hiện</w:t>
      </w:r>
      <w:r w:rsidRPr="003B243E">
        <w:rPr>
          <w:sz w:val="28"/>
          <w:szCs w:val="28"/>
        </w:rPr>
        <w:t xml:space="preserve"> công tác </w:t>
      </w:r>
      <w:r w:rsidRPr="003B243E">
        <w:rPr>
          <w:bCs/>
          <w:sz w:val="28"/>
          <w:szCs w:val="28"/>
        </w:rPr>
        <w:t>quản trị</w:t>
      </w:r>
      <w:r>
        <w:rPr>
          <w:bCs/>
          <w:sz w:val="28"/>
          <w:szCs w:val="28"/>
        </w:rPr>
        <w:t>,</w:t>
      </w:r>
      <w:r w:rsidRPr="003B243E">
        <w:rPr>
          <w:sz w:val="28"/>
          <w:szCs w:val="28"/>
        </w:rPr>
        <w:t xml:space="preserve"> biên tập, viết tin, bài đăng tải </w:t>
      </w:r>
      <w:r>
        <w:rPr>
          <w:sz w:val="28"/>
          <w:szCs w:val="28"/>
        </w:rPr>
        <w:t xml:space="preserve">thông tin, </w:t>
      </w:r>
      <w:r w:rsidRPr="003B243E">
        <w:rPr>
          <w:sz w:val="28"/>
          <w:szCs w:val="28"/>
        </w:rPr>
        <w:t>nội dung trên</w:t>
      </w:r>
      <w:r>
        <w:rPr>
          <w:bCs/>
          <w:sz w:val="28"/>
          <w:szCs w:val="28"/>
        </w:rPr>
        <w:t xml:space="preserve"> trang </w:t>
      </w:r>
      <w:r w:rsidRPr="003B243E">
        <w:rPr>
          <w:sz w:val="28"/>
          <w:szCs w:val="28"/>
        </w:rPr>
        <w:t>thông tin điện tử Mặt trận Tổ quốc tỉnh</w:t>
      </w:r>
      <w:r w:rsidRPr="00174691">
        <w:rPr>
          <w:bCs/>
          <w:sz w:val="28"/>
          <w:szCs w:val="28"/>
        </w:rPr>
        <w:t xml:space="preserve"> </w:t>
      </w:r>
      <w:r>
        <w:rPr>
          <w:bCs/>
          <w:sz w:val="28"/>
          <w:szCs w:val="28"/>
        </w:rPr>
        <w:t>(website)</w:t>
      </w:r>
      <w:r w:rsidRPr="003B243E">
        <w:rPr>
          <w:sz w:val="28"/>
          <w:szCs w:val="28"/>
        </w:rPr>
        <w:t>; phối hợp tổ chức thực hiện các chuyên trang, chuyên mục trên Đài Phát thanh và Truyền hình tỉnh, Báo Ninh Bình; cung cấp tin, bài cho các cơ quan</w:t>
      </w:r>
      <w:r>
        <w:rPr>
          <w:sz w:val="28"/>
          <w:szCs w:val="28"/>
        </w:rPr>
        <w:t xml:space="preserve"> thông tấn,</w:t>
      </w:r>
      <w:r w:rsidRPr="003B243E">
        <w:rPr>
          <w:sz w:val="28"/>
          <w:szCs w:val="28"/>
        </w:rPr>
        <w:t xml:space="preserve"> báo chí tuyên truyền theo sự chỉ đạo của Ban Thường trực</w:t>
      </w:r>
      <w:r w:rsidRPr="003B243E">
        <w:rPr>
          <w:sz w:val="28"/>
          <w:szCs w:val="28"/>
          <w:lang w:val="nl-NL"/>
        </w:rPr>
        <w:t>.</w:t>
      </w:r>
    </w:p>
    <w:p w:rsidR="00AC0DBC" w:rsidRPr="003B243E" w:rsidRDefault="00AC0DBC" w:rsidP="00417226">
      <w:pPr>
        <w:spacing w:before="100"/>
        <w:ind w:firstLine="720"/>
        <w:jc w:val="both"/>
        <w:rPr>
          <w:spacing w:val="-2"/>
          <w:sz w:val="28"/>
          <w:szCs w:val="28"/>
        </w:rPr>
      </w:pPr>
      <w:r w:rsidRPr="003B243E">
        <w:rPr>
          <w:spacing w:val="-2"/>
          <w:sz w:val="28"/>
          <w:szCs w:val="28"/>
        </w:rPr>
        <w:t xml:space="preserve">- Lưu trữ tư liệu </w:t>
      </w:r>
      <w:r>
        <w:rPr>
          <w:spacing w:val="-2"/>
          <w:sz w:val="28"/>
          <w:szCs w:val="28"/>
        </w:rPr>
        <w:t>hoạt động</w:t>
      </w:r>
      <w:r w:rsidRPr="003B243E">
        <w:rPr>
          <w:spacing w:val="-2"/>
          <w:sz w:val="28"/>
          <w:szCs w:val="28"/>
        </w:rPr>
        <w:t xml:space="preserve"> của MTTQ tỉnh.</w:t>
      </w:r>
    </w:p>
    <w:p w:rsidR="00AC0DBC" w:rsidRPr="003B243E" w:rsidRDefault="00AC0DBC" w:rsidP="00417226">
      <w:pPr>
        <w:spacing w:before="100"/>
        <w:ind w:firstLine="720"/>
        <w:jc w:val="both"/>
        <w:rPr>
          <w:sz w:val="28"/>
          <w:szCs w:val="28"/>
          <w:lang w:val="nl-NL"/>
        </w:rPr>
      </w:pPr>
      <w:r w:rsidRPr="003B243E">
        <w:rPr>
          <w:sz w:val="28"/>
          <w:szCs w:val="28"/>
          <w:lang w:val="nl-NL"/>
        </w:rPr>
        <w:t>- Tham gia báo cáo viên, cộng tác viên dư luận</w:t>
      </w:r>
      <w:r>
        <w:rPr>
          <w:sz w:val="28"/>
          <w:szCs w:val="28"/>
          <w:lang w:val="nl-NL"/>
        </w:rPr>
        <w:t xml:space="preserve"> xã hội; các c</w:t>
      </w:r>
      <w:r w:rsidRPr="003B243E">
        <w:rPr>
          <w:sz w:val="28"/>
          <w:szCs w:val="28"/>
          <w:lang w:val="nl-NL"/>
        </w:rPr>
        <w:t xml:space="preserve">hương trình phối hợp của </w:t>
      </w:r>
      <w:r>
        <w:rPr>
          <w:sz w:val="28"/>
          <w:szCs w:val="28"/>
          <w:lang w:val="nl-NL"/>
        </w:rPr>
        <w:t xml:space="preserve">UBMTTQVN </w:t>
      </w:r>
      <w:r w:rsidRPr="003B243E">
        <w:rPr>
          <w:sz w:val="28"/>
          <w:szCs w:val="28"/>
          <w:lang w:val="nl-NL"/>
        </w:rPr>
        <w:t>tỉnh</w:t>
      </w:r>
      <w:r>
        <w:rPr>
          <w:sz w:val="28"/>
          <w:szCs w:val="28"/>
          <w:lang w:val="nl-NL"/>
        </w:rPr>
        <w:t xml:space="preserve"> </w:t>
      </w:r>
      <w:r w:rsidRPr="003B243E">
        <w:rPr>
          <w:sz w:val="28"/>
          <w:szCs w:val="28"/>
          <w:lang w:val="nl-NL"/>
        </w:rPr>
        <w:t>khi được phân công.</w:t>
      </w:r>
    </w:p>
    <w:p w:rsidR="00AC0DBC" w:rsidRPr="003707FE" w:rsidRDefault="00AC0DBC" w:rsidP="00417226">
      <w:pPr>
        <w:spacing w:before="100"/>
        <w:ind w:firstLine="720"/>
        <w:jc w:val="both"/>
        <w:rPr>
          <w:b/>
          <w:i/>
          <w:sz w:val="28"/>
          <w:szCs w:val="28"/>
        </w:rPr>
      </w:pPr>
      <w:r w:rsidRPr="003707FE">
        <w:rPr>
          <w:b/>
          <w:i/>
          <w:sz w:val="28"/>
          <w:szCs w:val="28"/>
        </w:rPr>
        <w:t>2.3. Công tác thi đua, khen thưởng</w:t>
      </w:r>
      <w:r>
        <w:rPr>
          <w:b/>
          <w:i/>
          <w:sz w:val="28"/>
          <w:szCs w:val="28"/>
        </w:rPr>
        <w:t>, kỷ luật, kiểm tra</w:t>
      </w:r>
    </w:p>
    <w:p w:rsidR="00AC0DBC" w:rsidRPr="003B243E" w:rsidRDefault="00AC0DBC" w:rsidP="00417226">
      <w:pPr>
        <w:spacing w:before="100"/>
        <w:ind w:firstLine="720"/>
        <w:jc w:val="both"/>
        <w:rPr>
          <w:spacing w:val="-2"/>
          <w:sz w:val="28"/>
          <w:szCs w:val="28"/>
        </w:rPr>
      </w:pPr>
      <w:r w:rsidRPr="003B243E">
        <w:rPr>
          <w:sz w:val="28"/>
          <w:szCs w:val="28"/>
        </w:rPr>
        <w:t xml:space="preserve">- </w:t>
      </w:r>
      <w:r>
        <w:rPr>
          <w:sz w:val="28"/>
          <w:szCs w:val="28"/>
        </w:rPr>
        <w:t>Hướng dẫn, triển khai thực hiện</w:t>
      </w:r>
      <w:r w:rsidRPr="003B243E">
        <w:rPr>
          <w:sz w:val="28"/>
          <w:szCs w:val="28"/>
        </w:rPr>
        <w:t xml:space="preserve"> quy trình</w:t>
      </w:r>
      <w:r>
        <w:rPr>
          <w:sz w:val="28"/>
          <w:szCs w:val="28"/>
        </w:rPr>
        <w:t>, hồ sơ thủ tục</w:t>
      </w:r>
      <w:r w:rsidRPr="003B243E">
        <w:rPr>
          <w:sz w:val="28"/>
          <w:szCs w:val="28"/>
        </w:rPr>
        <w:t xml:space="preserve"> xét thi </w:t>
      </w:r>
      <w:r w:rsidRPr="003B243E">
        <w:rPr>
          <w:spacing w:val="-2"/>
          <w:sz w:val="28"/>
          <w:szCs w:val="28"/>
        </w:rPr>
        <w:t>đua, khen thưởng của</w:t>
      </w:r>
      <w:r>
        <w:rPr>
          <w:spacing w:val="-2"/>
          <w:sz w:val="28"/>
          <w:szCs w:val="28"/>
        </w:rPr>
        <w:t xml:space="preserve"> Ủy ban và</w:t>
      </w:r>
      <w:r w:rsidRPr="003B243E">
        <w:rPr>
          <w:spacing w:val="-2"/>
          <w:sz w:val="28"/>
          <w:szCs w:val="28"/>
        </w:rPr>
        <w:t xml:space="preserve"> cơ quan UBMTTQVN tỉnh; báo cáo sơ kết, tổng kết công tác thi đua, khen thưởng của</w:t>
      </w:r>
      <w:r>
        <w:rPr>
          <w:spacing w:val="-2"/>
          <w:sz w:val="28"/>
          <w:szCs w:val="28"/>
        </w:rPr>
        <w:t xml:space="preserve"> Ủy ban và</w:t>
      </w:r>
      <w:r w:rsidRPr="003B243E">
        <w:rPr>
          <w:spacing w:val="-2"/>
          <w:sz w:val="28"/>
          <w:szCs w:val="28"/>
        </w:rPr>
        <w:t xml:space="preserve"> cơ quan UBMTTQVN tỉnh. </w:t>
      </w:r>
    </w:p>
    <w:p w:rsidR="00AC0DBC" w:rsidRPr="003B243E" w:rsidRDefault="00AC0DBC" w:rsidP="00417226">
      <w:pPr>
        <w:spacing w:before="100"/>
        <w:ind w:firstLine="720"/>
        <w:jc w:val="both"/>
        <w:rPr>
          <w:sz w:val="28"/>
          <w:szCs w:val="28"/>
        </w:rPr>
      </w:pPr>
      <w:r w:rsidRPr="003B243E">
        <w:rPr>
          <w:sz w:val="28"/>
          <w:szCs w:val="28"/>
        </w:rPr>
        <w:t xml:space="preserve">- </w:t>
      </w:r>
      <w:r>
        <w:rPr>
          <w:sz w:val="28"/>
          <w:szCs w:val="28"/>
        </w:rPr>
        <w:t>H</w:t>
      </w:r>
      <w:r w:rsidRPr="003B243E">
        <w:rPr>
          <w:sz w:val="28"/>
          <w:szCs w:val="28"/>
        </w:rPr>
        <w:t>ướng dẫn nội dung</w:t>
      </w:r>
      <w:r>
        <w:rPr>
          <w:sz w:val="28"/>
          <w:szCs w:val="28"/>
        </w:rPr>
        <w:t>,</w:t>
      </w:r>
      <w:r w:rsidRPr="003B243E">
        <w:rPr>
          <w:sz w:val="28"/>
          <w:szCs w:val="28"/>
        </w:rPr>
        <w:t xml:space="preserve"> tiêu chí thi đua, đăng ký giao ước thi đua, </w:t>
      </w:r>
      <w:r>
        <w:rPr>
          <w:sz w:val="28"/>
          <w:szCs w:val="28"/>
        </w:rPr>
        <w:t>tổng hợp</w:t>
      </w:r>
      <w:r w:rsidRPr="003B243E">
        <w:rPr>
          <w:sz w:val="28"/>
          <w:szCs w:val="28"/>
        </w:rPr>
        <w:t xml:space="preserve"> đánh giá bình xét thi đua và </w:t>
      </w:r>
      <w:r>
        <w:rPr>
          <w:sz w:val="28"/>
          <w:szCs w:val="28"/>
        </w:rPr>
        <w:t xml:space="preserve">xây dựng dự thảo báo cáo kiểm tra </w:t>
      </w:r>
      <w:r w:rsidRPr="003B243E">
        <w:rPr>
          <w:sz w:val="28"/>
          <w:szCs w:val="28"/>
        </w:rPr>
        <w:t xml:space="preserve">đánh giá, xếp loại UBMTTQVN huyện, thành phố hằng năm. </w:t>
      </w:r>
    </w:p>
    <w:p w:rsidR="00AC0DBC" w:rsidRPr="003B243E" w:rsidRDefault="00AC0DBC" w:rsidP="00E50788">
      <w:pPr>
        <w:spacing w:before="60"/>
        <w:ind w:firstLine="720"/>
        <w:jc w:val="both"/>
        <w:rPr>
          <w:bCs/>
          <w:sz w:val="28"/>
          <w:szCs w:val="28"/>
        </w:rPr>
      </w:pPr>
      <w:r w:rsidRPr="003B243E">
        <w:rPr>
          <w:sz w:val="28"/>
          <w:szCs w:val="28"/>
        </w:rPr>
        <w:t xml:space="preserve">- </w:t>
      </w:r>
      <w:r>
        <w:rPr>
          <w:sz w:val="28"/>
          <w:szCs w:val="28"/>
        </w:rPr>
        <w:t>Chuẩn bị nội dung giúp</w:t>
      </w:r>
      <w:r w:rsidRPr="003B243E">
        <w:rPr>
          <w:sz w:val="28"/>
          <w:szCs w:val="28"/>
        </w:rPr>
        <w:t xml:space="preserve"> Ban Thường trực xét khen thưởng </w:t>
      </w:r>
      <w:r>
        <w:rPr>
          <w:sz w:val="28"/>
          <w:szCs w:val="28"/>
        </w:rPr>
        <w:t>(hằng năm</w:t>
      </w:r>
      <w:r w:rsidRPr="003B243E">
        <w:rPr>
          <w:sz w:val="28"/>
          <w:szCs w:val="28"/>
        </w:rPr>
        <w:t>, đột xuấ</w:t>
      </w:r>
      <w:r>
        <w:rPr>
          <w:sz w:val="28"/>
          <w:szCs w:val="28"/>
        </w:rPr>
        <w:t xml:space="preserve">t, </w:t>
      </w:r>
      <w:r w:rsidRPr="003B243E">
        <w:rPr>
          <w:sz w:val="28"/>
          <w:szCs w:val="28"/>
        </w:rPr>
        <w:t>chuyên đề</w:t>
      </w:r>
      <w:r>
        <w:rPr>
          <w:sz w:val="28"/>
          <w:szCs w:val="28"/>
        </w:rPr>
        <w:t>)</w:t>
      </w:r>
      <w:r w:rsidRPr="003B243E">
        <w:rPr>
          <w:sz w:val="28"/>
          <w:szCs w:val="28"/>
        </w:rPr>
        <w:t xml:space="preserve"> và đề nghị các cấp khen thưởng </w:t>
      </w:r>
      <w:r w:rsidRPr="003B243E">
        <w:rPr>
          <w:bCs/>
          <w:sz w:val="28"/>
          <w:szCs w:val="28"/>
        </w:rPr>
        <w:t>theo quy định.</w:t>
      </w:r>
    </w:p>
    <w:p w:rsidR="00AC0DBC" w:rsidRPr="003B243E" w:rsidRDefault="00AC0DBC" w:rsidP="00E50788">
      <w:pPr>
        <w:spacing w:before="60"/>
        <w:ind w:firstLine="720"/>
        <w:jc w:val="both"/>
        <w:rPr>
          <w:sz w:val="28"/>
          <w:szCs w:val="28"/>
        </w:rPr>
      </w:pPr>
      <w:r w:rsidRPr="003B243E">
        <w:rPr>
          <w:sz w:val="28"/>
          <w:szCs w:val="28"/>
        </w:rPr>
        <w:t>- Tham mưu cho Đảng đoàn, Ban Thường trực xem xét, xử lý kỷ luật đối với cán bộ, công chức, người lao động của cơ quan</w:t>
      </w:r>
      <w:r>
        <w:rPr>
          <w:sz w:val="28"/>
          <w:szCs w:val="28"/>
        </w:rPr>
        <w:t xml:space="preserve"> khi có</w:t>
      </w:r>
      <w:r w:rsidRPr="003B243E">
        <w:rPr>
          <w:sz w:val="28"/>
          <w:szCs w:val="28"/>
        </w:rPr>
        <w:t xml:space="preserve"> vi phạm pháp luậ</w:t>
      </w:r>
      <w:r>
        <w:rPr>
          <w:sz w:val="28"/>
          <w:szCs w:val="28"/>
        </w:rPr>
        <w:t>t; t</w:t>
      </w:r>
      <w:r w:rsidRPr="003B243E">
        <w:rPr>
          <w:sz w:val="28"/>
          <w:szCs w:val="28"/>
        </w:rPr>
        <w:t xml:space="preserve">ham mưu </w:t>
      </w:r>
      <w:r>
        <w:rPr>
          <w:sz w:val="28"/>
          <w:szCs w:val="28"/>
        </w:rPr>
        <w:t>việc</w:t>
      </w:r>
      <w:r w:rsidRPr="003B243E">
        <w:rPr>
          <w:sz w:val="28"/>
          <w:szCs w:val="28"/>
        </w:rPr>
        <w:t xml:space="preserve"> xem xét, quyết định hình thức kỷ luật </w:t>
      </w:r>
      <w:r>
        <w:rPr>
          <w:sz w:val="28"/>
          <w:szCs w:val="28"/>
        </w:rPr>
        <w:t xml:space="preserve">đối với </w:t>
      </w:r>
      <w:r w:rsidRPr="003B243E">
        <w:rPr>
          <w:sz w:val="28"/>
          <w:szCs w:val="28"/>
        </w:rPr>
        <w:t xml:space="preserve">thành viên của UBMTTQVN tỉnh khi </w:t>
      </w:r>
      <w:r>
        <w:rPr>
          <w:sz w:val="28"/>
          <w:szCs w:val="28"/>
        </w:rPr>
        <w:t xml:space="preserve">có </w:t>
      </w:r>
      <w:r w:rsidRPr="003B243E">
        <w:rPr>
          <w:sz w:val="28"/>
          <w:szCs w:val="28"/>
        </w:rPr>
        <w:t>vi phạm</w:t>
      </w:r>
      <w:r>
        <w:rPr>
          <w:sz w:val="28"/>
          <w:szCs w:val="28"/>
        </w:rPr>
        <w:t xml:space="preserve"> </w:t>
      </w:r>
      <w:r w:rsidRPr="003B243E">
        <w:rPr>
          <w:sz w:val="28"/>
          <w:szCs w:val="28"/>
        </w:rPr>
        <w:t>pháp luật</w:t>
      </w:r>
      <w:r>
        <w:rPr>
          <w:sz w:val="28"/>
          <w:szCs w:val="28"/>
        </w:rPr>
        <w:t>,</w:t>
      </w:r>
      <w:r w:rsidRPr="003B243E">
        <w:rPr>
          <w:sz w:val="28"/>
          <w:szCs w:val="28"/>
        </w:rPr>
        <w:t xml:space="preserve"> </w:t>
      </w:r>
      <w:r>
        <w:rPr>
          <w:sz w:val="28"/>
          <w:szCs w:val="28"/>
        </w:rPr>
        <w:t>Luật MTTQVN và</w:t>
      </w:r>
      <w:r w:rsidRPr="003B243E">
        <w:rPr>
          <w:sz w:val="28"/>
          <w:szCs w:val="28"/>
        </w:rPr>
        <w:t xml:space="preserve"> Điều lệ MTTQ Việ</w:t>
      </w:r>
      <w:r>
        <w:rPr>
          <w:sz w:val="28"/>
          <w:szCs w:val="28"/>
        </w:rPr>
        <w:t>t Nam</w:t>
      </w:r>
      <w:r w:rsidRPr="003B243E">
        <w:rPr>
          <w:sz w:val="28"/>
          <w:szCs w:val="28"/>
        </w:rPr>
        <w:t>.</w:t>
      </w:r>
    </w:p>
    <w:p w:rsidR="00AC0DBC" w:rsidRPr="00823670" w:rsidRDefault="00AC0DBC" w:rsidP="00E50788">
      <w:pPr>
        <w:spacing w:before="60"/>
        <w:ind w:firstLine="720"/>
        <w:jc w:val="both"/>
        <w:rPr>
          <w:sz w:val="28"/>
          <w:szCs w:val="28"/>
        </w:rPr>
      </w:pPr>
      <w:r w:rsidRPr="00823670">
        <w:rPr>
          <w:sz w:val="28"/>
          <w:szCs w:val="28"/>
        </w:rPr>
        <w:t>- Thực hiện duy trì nền nếp công tác kiểm tra hoạt động của UBMTTQVN huyện, thành phố.</w:t>
      </w:r>
    </w:p>
    <w:p w:rsidR="00AC0DBC" w:rsidRPr="00CD5739" w:rsidRDefault="00AC0DBC" w:rsidP="00E50788">
      <w:pPr>
        <w:spacing w:before="60"/>
        <w:ind w:firstLine="720"/>
        <w:jc w:val="both"/>
        <w:rPr>
          <w:b/>
          <w:i/>
          <w:sz w:val="28"/>
          <w:szCs w:val="28"/>
        </w:rPr>
      </w:pPr>
      <w:r w:rsidRPr="00CD5739">
        <w:rPr>
          <w:b/>
          <w:i/>
          <w:sz w:val="28"/>
          <w:szCs w:val="28"/>
        </w:rPr>
        <w:t>2.</w:t>
      </w:r>
      <w:r>
        <w:rPr>
          <w:b/>
          <w:i/>
          <w:sz w:val="28"/>
          <w:szCs w:val="28"/>
        </w:rPr>
        <w:t>4</w:t>
      </w:r>
      <w:r w:rsidRPr="00CD5739">
        <w:rPr>
          <w:b/>
          <w:i/>
          <w:sz w:val="28"/>
          <w:szCs w:val="28"/>
        </w:rPr>
        <w:t xml:space="preserve">. </w:t>
      </w:r>
      <w:r>
        <w:rPr>
          <w:b/>
          <w:i/>
          <w:sz w:val="28"/>
          <w:szCs w:val="28"/>
        </w:rPr>
        <w:t>C</w:t>
      </w:r>
      <w:r w:rsidRPr="00CD5739">
        <w:rPr>
          <w:b/>
          <w:i/>
          <w:sz w:val="28"/>
          <w:szCs w:val="28"/>
        </w:rPr>
        <w:t>ông tác khác</w:t>
      </w:r>
    </w:p>
    <w:p w:rsidR="00AC0DBC" w:rsidRDefault="00AC0DBC" w:rsidP="00E50788">
      <w:pPr>
        <w:spacing w:before="60"/>
        <w:ind w:firstLine="720"/>
        <w:jc w:val="both"/>
        <w:rPr>
          <w:sz w:val="28"/>
          <w:szCs w:val="28"/>
        </w:rPr>
      </w:pPr>
      <w:r>
        <w:rPr>
          <w:sz w:val="28"/>
          <w:szCs w:val="28"/>
        </w:rPr>
        <w:t>- Hướng dẫn, triển khai tổ chức thực hiện cuộc vận động “Người Việt Nam ưu tiên dùng hàng Việt Nam”;</w:t>
      </w:r>
      <w:r w:rsidRPr="00CD5739">
        <w:rPr>
          <w:sz w:val="28"/>
          <w:szCs w:val="28"/>
        </w:rPr>
        <w:t xml:space="preserve"> </w:t>
      </w:r>
      <w:r>
        <w:rPr>
          <w:sz w:val="28"/>
          <w:szCs w:val="28"/>
        </w:rPr>
        <w:t>p</w:t>
      </w:r>
      <w:r w:rsidRPr="003707FE">
        <w:rPr>
          <w:sz w:val="28"/>
          <w:szCs w:val="28"/>
        </w:rPr>
        <w:t>hong trào thi đua “Đoàn kết sáng tạo, nâng cao năng suất, chất lượng, hiệu quả, hội nhập quốc tế”</w:t>
      </w:r>
      <w:r>
        <w:rPr>
          <w:sz w:val="28"/>
          <w:szCs w:val="28"/>
        </w:rPr>
        <w:t>.</w:t>
      </w:r>
    </w:p>
    <w:p w:rsidR="00AC0DBC" w:rsidRDefault="00AC0DBC" w:rsidP="00E50788">
      <w:pPr>
        <w:spacing w:before="60"/>
        <w:jc w:val="both"/>
        <w:rPr>
          <w:sz w:val="28"/>
          <w:szCs w:val="28"/>
        </w:rPr>
      </w:pPr>
      <w:r>
        <w:rPr>
          <w:sz w:val="28"/>
          <w:szCs w:val="28"/>
          <w:lang w:val="nl-NL"/>
        </w:rPr>
        <w:tab/>
      </w:r>
      <w:r w:rsidRPr="007A01D0">
        <w:rPr>
          <w:sz w:val="28"/>
          <w:szCs w:val="28"/>
          <w:lang w:val="nl-NL"/>
        </w:rPr>
        <w:t xml:space="preserve">- </w:t>
      </w:r>
      <w:r>
        <w:rPr>
          <w:sz w:val="28"/>
          <w:szCs w:val="28"/>
        </w:rPr>
        <w:t xml:space="preserve">Tham gia các tổ, bộ phận giúp việc, theo dõi, đôn đốc, tổng hợp việc thực hiện các quy chế, chương trình phối hợp công tác thuộc lĩnh vực được phân công phụ trách.  </w:t>
      </w:r>
    </w:p>
    <w:p w:rsidR="00AC0DBC" w:rsidRPr="003B243E" w:rsidRDefault="00AC0DBC" w:rsidP="00E50788">
      <w:pPr>
        <w:spacing w:before="60"/>
        <w:ind w:firstLine="720"/>
        <w:jc w:val="both"/>
        <w:rPr>
          <w:sz w:val="28"/>
          <w:szCs w:val="28"/>
        </w:rPr>
      </w:pPr>
      <w:r w:rsidRPr="003B243E">
        <w:rPr>
          <w:spacing w:val="-6"/>
          <w:sz w:val="28"/>
          <w:szCs w:val="28"/>
        </w:rPr>
        <w:t>- Giữ mối quan hệ với</w:t>
      </w:r>
      <w:r>
        <w:rPr>
          <w:spacing w:val="-6"/>
          <w:sz w:val="28"/>
          <w:szCs w:val="28"/>
        </w:rPr>
        <w:t xml:space="preserve"> cơ quan</w:t>
      </w:r>
      <w:r w:rsidRPr="003B243E">
        <w:rPr>
          <w:spacing w:val="-6"/>
          <w:sz w:val="28"/>
          <w:szCs w:val="28"/>
        </w:rPr>
        <w:t xml:space="preserve"> </w:t>
      </w:r>
      <w:r>
        <w:rPr>
          <w:spacing w:val="-6"/>
          <w:sz w:val="28"/>
          <w:szCs w:val="28"/>
        </w:rPr>
        <w:t xml:space="preserve">ngành dọc </w:t>
      </w:r>
      <w:r w:rsidRPr="003B243E">
        <w:rPr>
          <w:spacing w:val="-6"/>
          <w:sz w:val="28"/>
          <w:szCs w:val="28"/>
        </w:rPr>
        <w:t>cấp</w:t>
      </w:r>
      <w:r>
        <w:rPr>
          <w:spacing w:val="-6"/>
          <w:sz w:val="28"/>
          <w:szCs w:val="28"/>
        </w:rPr>
        <w:t xml:space="preserve"> trên và các cơ quan </w:t>
      </w:r>
      <w:r w:rsidRPr="003B243E">
        <w:rPr>
          <w:spacing w:val="-6"/>
          <w:sz w:val="28"/>
          <w:szCs w:val="28"/>
        </w:rPr>
        <w:t xml:space="preserve">liên </w:t>
      </w:r>
      <w:r w:rsidRPr="003B243E">
        <w:rPr>
          <w:sz w:val="28"/>
          <w:szCs w:val="28"/>
        </w:rPr>
        <w:t xml:space="preserve">quan để thực hiện </w:t>
      </w:r>
      <w:r w:rsidRPr="003B243E">
        <w:rPr>
          <w:sz w:val="28"/>
          <w:szCs w:val="28"/>
          <w:lang w:val="nl-NL"/>
        </w:rPr>
        <w:t xml:space="preserve">nhiệm vụ </w:t>
      </w:r>
      <w:r>
        <w:rPr>
          <w:sz w:val="28"/>
          <w:szCs w:val="28"/>
          <w:lang w:val="nl-NL"/>
        </w:rPr>
        <w:t>được giao</w:t>
      </w:r>
      <w:r w:rsidRPr="003B243E">
        <w:rPr>
          <w:sz w:val="28"/>
          <w:szCs w:val="28"/>
          <w:lang w:val="nl-NL"/>
        </w:rPr>
        <w:t>.</w:t>
      </w:r>
    </w:p>
    <w:p w:rsidR="00AC0DBC" w:rsidRPr="00F953EE" w:rsidRDefault="00AC0DBC" w:rsidP="00E50788">
      <w:pPr>
        <w:spacing w:before="60"/>
        <w:ind w:firstLine="720"/>
        <w:jc w:val="both"/>
        <w:rPr>
          <w:spacing w:val="-6"/>
          <w:sz w:val="28"/>
          <w:szCs w:val="28"/>
          <w:lang w:val="nl-NL"/>
        </w:rPr>
      </w:pPr>
      <w:r w:rsidRPr="00F953EE">
        <w:rPr>
          <w:spacing w:val="-6"/>
          <w:sz w:val="28"/>
          <w:szCs w:val="28"/>
          <w:lang w:val="nl-NL"/>
        </w:rPr>
        <w:t xml:space="preserve">- Thực hiện nhiệm vụ </w:t>
      </w:r>
      <w:r w:rsidRPr="00F953EE">
        <w:rPr>
          <w:spacing w:val="-6"/>
          <w:sz w:val="28"/>
          <w:szCs w:val="28"/>
        </w:rPr>
        <w:t xml:space="preserve">khác </w:t>
      </w:r>
      <w:r w:rsidRPr="00F953EE">
        <w:rPr>
          <w:spacing w:val="-6"/>
          <w:sz w:val="28"/>
          <w:szCs w:val="28"/>
          <w:lang w:val="nl-NL"/>
        </w:rPr>
        <w:t>theo sự chỉ đạo của Đảng đoàn, Ban Thường trực.</w:t>
      </w:r>
    </w:p>
    <w:p w:rsidR="00AC0DBC" w:rsidRPr="003B243E" w:rsidRDefault="00AC0DBC" w:rsidP="00E50788">
      <w:pPr>
        <w:spacing w:before="60"/>
        <w:ind w:firstLine="720"/>
        <w:jc w:val="both"/>
        <w:rPr>
          <w:b/>
          <w:sz w:val="28"/>
          <w:szCs w:val="28"/>
        </w:rPr>
      </w:pPr>
      <w:r w:rsidRPr="003B243E">
        <w:rPr>
          <w:b/>
          <w:sz w:val="28"/>
          <w:szCs w:val="28"/>
        </w:rPr>
        <w:t xml:space="preserve">Điều </w:t>
      </w:r>
      <w:r>
        <w:rPr>
          <w:b/>
          <w:sz w:val="28"/>
          <w:szCs w:val="28"/>
        </w:rPr>
        <w:t>9</w:t>
      </w:r>
      <w:r w:rsidRPr="003B243E">
        <w:rPr>
          <w:b/>
          <w:sz w:val="28"/>
          <w:szCs w:val="28"/>
        </w:rPr>
        <w:t>. Trách nhiệm, quyền hạn của Trưởng Ban, Chánh Văn phòng</w:t>
      </w:r>
    </w:p>
    <w:p w:rsidR="00AC0DBC" w:rsidRDefault="00AC0DBC" w:rsidP="00E50788">
      <w:pPr>
        <w:spacing w:before="60"/>
        <w:ind w:firstLine="720"/>
        <w:jc w:val="both"/>
        <w:rPr>
          <w:sz w:val="28"/>
          <w:szCs w:val="28"/>
        </w:rPr>
      </w:pPr>
      <w:r w:rsidRPr="003B243E">
        <w:rPr>
          <w:sz w:val="28"/>
          <w:szCs w:val="28"/>
        </w:rPr>
        <w:t>- Chịu trách nhiệm trước Ban Thường trực, Thủ trưở</w:t>
      </w:r>
      <w:r>
        <w:rPr>
          <w:sz w:val="28"/>
          <w:szCs w:val="28"/>
        </w:rPr>
        <w:t>ng cơ quan</w:t>
      </w:r>
      <w:r w:rsidRPr="003B243E">
        <w:rPr>
          <w:sz w:val="28"/>
          <w:szCs w:val="28"/>
        </w:rPr>
        <w:t xml:space="preserve"> </w:t>
      </w:r>
      <w:r>
        <w:rPr>
          <w:sz w:val="28"/>
          <w:szCs w:val="28"/>
        </w:rPr>
        <w:t>(</w:t>
      </w:r>
      <w:r w:rsidRPr="003B243E">
        <w:rPr>
          <w:sz w:val="28"/>
          <w:szCs w:val="28"/>
        </w:rPr>
        <w:t>trực tiếp là đồng chí Lãnh đạo phụ trách</w:t>
      </w:r>
      <w:r>
        <w:rPr>
          <w:sz w:val="28"/>
          <w:szCs w:val="28"/>
        </w:rPr>
        <w:t>)</w:t>
      </w:r>
      <w:r w:rsidRPr="003B243E">
        <w:rPr>
          <w:sz w:val="28"/>
          <w:szCs w:val="28"/>
        </w:rPr>
        <w:t xml:space="preserve"> </w:t>
      </w:r>
      <w:r>
        <w:rPr>
          <w:sz w:val="28"/>
          <w:szCs w:val="28"/>
        </w:rPr>
        <w:t xml:space="preserve">về kết quả </w:t>
      </w:r>
      <w:r w:rsidRPr="003B243E">
        <w:rPr>
          <w:sz w:val="28"/>
          <w:szCs w:val="28"/>
        </w:rPr>
        <w:t>tham mưu, triể</w:t>
      </w:r>
      <w:r>
        <w:rPr>
          <w:sz w:val="28"/>
          <w:szCs w:val="28"/>
        </w:rPr>
        <w:t>n khai thực hiện</w:t>
      </w:r>
      <w:r w:rsidRPr="003B243E">
        <w:rPr>
          <w:sz w:val="28"/>
          <w:szCs w:val="28"/>
        </w:rPr>
        <w:t xml:space="preserve"> </w:t>
      </w:r>
      <w:r>
        <w:rPr>
          <w:sz w:val="28"/>
          <w:szCs w:val="28"/>
        </w:rPr>
        <w:t>chức năng, nhiệm vụ</w:t>
      </w:r>
      <w:r w:rsidRPr="003B243E">
        <w:rPr>
          <w:sz w:val="28"/>
          <w:szCs w:val="28"/>
        </w:rPr>
        <w:t xml:space="preserve"> của Ban, Văn phòng</w:t>
      </w:r>
      <w:r>
        <w:rPr>
          <w:sz w:val="28"/>
          <w:szCs w:val="28"/>
        </w:rPr>
        <w:t xml:space="preserve"> </w:t>
      </w:r>
      <w:r w:rsidRPr="003B243E">
        <w:rPr>
          <w:sz w:val="28"/>
          <w:szCs w:val="28"/>
        </w:rPr>
        <w:t xml:space="preserve">và </w:t>
      </w:r>
      <w:r>
        <w:rPr>
          <w:sz w:val="28"/>
          <w:szCs w:val="28"/>
        </w:rPr>
        <w:t>các nhiệm vụ khác khi được</w:t>
      </w:r>
      <w:r w:rsidRPr="003B243E">
        <w:rPr>
          <w:sz w:val="28"/>
          <w:szCs w:val="28"/>
        </w:rPr>
        <w:t xml:space="preserve"> phân công. </w:t>
      </w:r>
    </w:p>
    <w:p w:rsidR="00AC0DBC" w:rsidRPr="003B243E" w:rsidRDefault="00AC0DBC" w:rsidP="00E50788">
      <w:pPr>
        <w:spacing w:before="60"/>
        <w:ind w:firstLine="720"/>
        <w:jc w:val="both"/>
        <w:rPr>
          <w:spacing w:val="-6"/>
          <w:sz w:val="28"/>
          <w:szCs w:val="28"/>
        </w:rPr>
      </w:pPr>
      <w:r>
        <w:rPr>
          <w:sz w:val="28"/>
          <w:szCs w:val="28"/>
        </w:rPr>
        <w:t xml:space="preserve">- </w:t>
      </w:r>
      <w:r w:rsidRPr="003B243E">
        <w:rPr>
          <w:sz w:val="28"/>
          <w:szCs w:val="28"/>
        </w:rPr>
        <w:t>Quản lý, phân công, kiểm tra</w:t>
      </w:r>
      <w:r>
        <w:rPr>
          <w:sz w:val="28"/>
          <w:szCs w:val="28"/>
        </w:rPr>
        <w:t>, theo dõi, đôn đốc, đánh giá</w:t>
      </w:r>
      <w:r w:rsidRPr="003B243E">
        <w:rPr>
          <w:sz w:val="28"/>
          <w:szCs w:val="28"/>
        </w:rPr>
        <w:t xml:space="preserve"> kết quả công tác</w:t>
      </w:r>
      <w:r w:rsidRPr="00A94F58">
        <w:rPr>
          <w:sz w:val="28"/>
          <w:szCs w:val="28"/>
        </w:rPr>
        <w:t xml:space="preserve"> </w:t>
      </w:r>
      <w:r>
        <w:rPr>
          <w:sz w:val="28"/>
          <w:szCs w:val="28"/>
        </w:rPr>
        <w:t>của</w:t>
      </w:r>
      <w:r w:rsidRPr="003B243E">
        <w:rPr>
          <w:sz w:val="28"/>
          <w:szCs w:val="28"/>
        </w:rPr>
        <w:t xml:space="preserve"> cán bộ, công chức, người lao động </w:t>
      </w:r>
      <w:r>
        <w:rPr>
          <w:sz w:val="28"/>
          <w:szCs w:val="28"/>
        </w:rPr>
        <w:t>thuộc</w:t>
      </w:r>
      <w:r w:rsidRPr="003B243E">
        <w:rPr>
          <w:sz w:val="28"/>
          <w:szCs w:val="28"/>
        </w:rPr>
        <w:t xml:space="preserve"> Ban, Văn phòng</w:t>
      </w:r>
      <w:r>
        <w:rPr>
          <w:sz w:val="28"/>
          <w:szCs w:val="28"/>
        </w:rPr>
        <w:t>.</w:t>
      </w:r>
      <w:r w:rsidRPr="003B243E">
        <w:rPr>
          <w:sz w:val="28"/>
          <w:szCs w:val="28"/>
        </w:rPr>
        <w:t xml:space="preserve"> </w:t>
      </w:r>
    </w:p>
    <w:p w:rsidR="00AC0DBC" w:rsidRPr="003B243E" w:rsidRDefault="00AC0DBC" w:rsidP="00E50788">
      <w:pPr>
        <w:spacing w:before="60"/>
        <w:ind w:firstLine="720"/>
        <w:jc w:val="both"/>
        <w:rPr>
          <w:sz w:val="28"/>
          <w:szCs w:val="28"/>
        </w:rPr>
      </w:pPr>
      <w:r w:rsidRPr="003B243E">
        <w:rPr>
          <w:sz w:val="28"/>
          <w:szCs w:val="28"/>
        </w:rPr>
        <w:t xml:space="preserve">- Làm nòng cốt và giúp việc cho các Hội đồng Tư vấn của UBMTTQVN tỉnh </w:t>
      </w:r>
      <w:r>
        <w:rPr>
          <w:sz w:val="28"/>
          <w:szCs w:val="28"/>
        </w:rPr>
        <w:t>theo sự phân công của</w:t>
      </w:r>
      <w:r w:rsidRPr="003B243E">
        <w:rPr>
          <w:sz w:val="28"/>
          <w:szCs w:val="28"/>
        </w:rPr>
        <w:t xml:space="preserve"> Ban Thường trự</w:t>
      </w:r>
      <w:r>
        <w:rPr>
          <w:sz w:val="28"/>
          <w:szCs w:val="28"/>
        </w:rPr>
        <w:t>c</w:t>
      </w:r>
      <w:r w:rsidRPr="003B243E">
        <w:rPr>
          <w:sz w:val="28"/>
          <w:szCs w:val="28"/>
        </w:rPr>
        <w:t>.</w:t>
      </w:r>
    </w:p>
    <w:p w:rsidR="00AC0DBC" w:rsidRPr="003B243E" w:rsidRDefault="00AC0DBC" w:rsidP="00E50788">
      <w:pPr>
        <w:spacing w:before="60"/>
        <w:ind w:firstLine="720"/>
        <w:jc w:val="both"/>
        <w:rPr>
          <w:sz w:val="28"/>
          <w:szCs w:val="28"/>
        </w:rPr>
      </w:pPr>
      <w:r w:rsidRPr="003B243E">
        <w:rPr>
          <w:sz w:val="28"/>
          <w:szCs w:val="28"/>
        </w:rPr>
        <w:t xml:space="preserve">- Giữ mối </w:t>
      </w:r>
      <w:r>
        <w:rPr>
          <w:sz w:val="28"/>
          <w:szCs w:val="28"/>
        </w:rPr>
        <w:t>liên</w:t>
      </w:r>
      <w:r w:rsidRPr="003B243E">
        <w:rPr>
          <w:sz w:val="28"/>
          <w:szCs w:val="28"/>
        </w:rPr>
        <w:t xml:space="preserve"> hệ với </w:t>
      </w:r>
      <w:r>
        <w:rPr>
          <w:sz w:val="28"/>
          <w:szCs w:val="28"/>
        </w:rPr>
        <w:t xml:space="preserve">cơ quan ngành dọc </w:t>
      </w:r>
      <w:r w:rsidRPr="003B243E">
        <w:rPr>
          <w:sz w:val="28"/>
          <w:szCs w:val="28"/>
        </w:rPr>
        <w:t>cấ</w:t>
      </w:r>
      <w:r>
        <w:rPr>
          <w:sz w:val="28"/>
          <w:szCs w:val="28"/>
        </w:rPr>
        <w:t>p trên và</w:t>
      </w:r>
      <w:r w:rsidRPr="003B243E">
        <w:rPr>
          <w:sz w:val="28"/>
          <w:szCs w:val="28"/>
        </w:rPr>
        <w:t xml:space="preserve"> với các sở, ban, ngành, </w:t>
      </w:r>
      <w:r>
        <w:rPr>
          <w:sz w:val="28"/>
          <w:szCs w:val="28"/>
        </w:rPr>
        <w:t>các tổ chức thành viên,</w:t>
      </w:r>
      <w:r w:rsidRPr="003B243E">
        <w:rPr>
          <w:sz w:val="28"/>
          <w:szCs w:val="28"/>
        </w:rPr>
        <w:t xml:space="preserve"> cơ quan,</w:t>
      </w:r>
      <w:r>
        <w:rPr>
          <w:sz w:val="28"/>
          <w:szCs w:val="28"/>
        </w:rPr>
        <w:t xml:space="preserve"> tổ chức</w:t>
      </w:r>
      <w:r w:rsidRPr="003B243E">
        <w:rPr>
          <w:sz w:val="28"/>
          <w:szCs w:val="28"/>
        </w:rPr>
        <w:t xml:space="preserve"> liên quan</w:t>
      </w:r>
      <w:r>
        <w:rPr>
          <w:sz w:val="28"/>
          <w:szCs w:val="28"/>
        </w:rPr>
        <w:t xml:space="preserve"> </w:t>
      </w:r>
      <w:r w:rsidRPr="003B243E">
        <w:rPr>
          <w:sz w:val="28"/>
          <w:szCs w:val="28"/>
        </w:rPr>
        <w:t xml:space="preserve">để thực hiện nhiệm vụ của Ban, Văn phòng. </w:t>
      </w:r>
    </w:p>
    <w:p w:rsidR="00AC0DBC" w:rsidRPr="00F953EE" w:rsidRDefault="00AC0DBC" w:rsidP="00E50788">
      <w:pPr>
        <w:spacing w:before="60"/>
        <w:ind w:firstLine="720"/>
        <w:jc w:val="both"/>
        <w:rPr>
          <w:spacing w:val="-6"/>
          <w:sz w:val="28"/>
          <w:szCs w:val="28"/>
          <w:lang w:val="nl-NL"/>
        </w:rPr>
      </w:pPr>
      <w:r w:rsidRPr="00F953EE">
        <w:rPr>
          <w:spacing w:val="-6"/>
          <w:sz w:val="28"/>
          <w:szCs w:val="28"/>
          <w:lang w:val="nl-NL"/>
        </w:rPr>
        <w:t xml:space="preserve">- Thực hiện nhiệm vụ </w:t>
      </w:r>
      <w:r w:rsidRPr="00F953EE">
        <w:rPr>
          <w:spacing w:val="-6"/>
          <w:sz w:val="28"/>
          <w:szCs w:val="28"/>
        </w:rPr>
        <w:t xml:space="preserve">khác </w:t>
      </w:r>
      <w:r w:rsidRPr="00F953EE">
        <w:rPr>
          <w:spacing w:val="-6"/>
          <w:sz w:val="28"/>
          <w:szCs w:val="28"/>
          <w:lang w:val="nl-NL"/>
        </w:rPr>
        <w:t>theo sự chỉ đạo của Đảng đoàn, Ban Thường trực.</w:t>
      </w:r>
    </w:p>
    <w:p w:rsidR="00AC0DBC" w:rsidRPr="003B243E" w:rsidRDefault="00AC0DBC" w:rsidP="00E50788">
      <w:pPr>
        <w:spacing w:before="60"/>
        <w:ind w:firstLine="720"/>
        <w:jc w:val="both"/>
        <w:rPr>
          <w:b/>
          <w:spacing w:val="-12"/>
          <w:sz w:val="28"/>
          <w:szCs w:val="28"/>
        </w:rPr>
      </w:pPr>
      <w:r w:rsidRPr="003B243E">
        <w:rPr>
          <w:b/>
          <w:spacing w:val="-12"/>
          <w:sz w:val="28"/>
          <w:szCs w:val="28"/>
        </w:rPr>
        <w:t>Điều 1</w:t>
      </w:r>
      <w:r>
        <w:rPr>
          <w:b/>
          <w:spacing w:val="-12"/>
          <w:sz w:val="28"/>
          <w:szCs w:val="28"/>
        </w:rPr>
        <w:t>0</w:t>
      </w:r>
      <w:r w:rsidRPr="003B243E">
        <w:rPr>
          <w:b/>
          <w:spacing w:val="-12"/>
          <w:sz w:val="28"/>
          <w:szCs w:val="28"/>
        </w:rPr>
        <w:t>. Trách nhiệm, quyền hạn của Phó Trưởng Ban, Phó Chánh Văn phòng</w:t>
      </w:r>
    </w:p>
    <w:p w:rsidR="00AC0DBC" w:rsidRDefault="00AC0DBC" w:rsidP="00E50788">
      <w:pPr>
        <w:spacing w:before="60"/>
        <w:ind w:firstLine="720"/>
        <w:jc w:val="both"/>
        <w:rPr>
          <w:sz w:val="28"/>
          <w:szCs w:val="28"/>
        </w:rPr>
      </w:pPr>
      <w:r w:rsidRPr="003B243E">
        <w:rPr>
          <w:sz w:val="28"/>
          <w:szCs w:val="28"/>
        </w:rPr>
        <w:t xml:space="preserve">- </w:t>
      </w:r>
      <w:r>
        <w:rPr>
          <w:sz w:val="28"/>
          <w:szCs w:val="28"/>
        </w:rPr>
        <w:t>Cùng</w:t>
      </w:r>
      <w:r w:rsidRPr="003B243E">
        <w:rPr>
          <w:sz w:val="28"/>
          <w:szCs w:val="28"/>
        </w:rPr>
        <w:t xml:space="preserve"> Trưởng Ban, Chánh Văn phòng</w:t>
      </w:r>
      <w:r>
        <w:rPr>
          <w:sz w:val="28"/>
          <w:szCs w:val="28"/>
        </w:rPr>
        <w:t xml:space="preserve"> tổ chức </w:t>
      </w:r>
      <w:r w:rsidRPr="003B243E">
        <w:rPr>
          <w:sz w:val="28"/>
          <w:szCs w:val="28"/>
        </w:rPr>
        <w:t xml:space="preserve">thực hiện chức năng, nhiệm vụ của </w:t>
      </w:r>
      <w:r>
        <w:rPr>
          <w:sz w:val="28"/>
          <w:szCs w:val="28"/>
        </w:rPr>
        <w:t>Ban, Văn phòng.</w:t>
      </w:r>
    </w:p>
    <w:p w:rsidR="00AC0DBC" w:rsidRDefault="00AC0DBC" w:rsidP="00E50788">
      <w:pPr>
        <w:spacing w:before="60"/>
        <w:ind w:firstLine="720"/>
        <w:jc w:val="both"/>
        <w:rPr>
          <w:sz w:val="28"/>
          <w:szCs w:val="28"/>
        </w:rPr>
      </w:pPr>
      <w:r>
        <w:rPr>
          <w:sz w:val="28"/>
          <w:szCs w:val="28"/>
        </w:rPr>
        <w:t xml:space="preserve">- Thực hiện các nhiệm vụ </w:t>
      </w:r>
      <w:r w:rsidRPr="003B243E">
        <w:rPr>
          <w:sz w:val="28"/>
          <w:szCs w:val="28"/>
        </w:rPr>
        <w:t xml:space="preserve">khi </w:t>
      </w:r>
      <w:r>
        <w:rPr>
          <w:sz w:val="28"/>
          <w:szCs w:val="28"/>
        </w:rPr>
        <w:t xml:space="preserve">được </w:t>
      </w:r>
      <w:r w:rsidRPr="003B243E">
        <w:rPr>
          <w:sz w:val="28"/>
          <w:szCs w:val="28"/>
        </w:rPr>
        <w:t>Trưởng Ban, Chánh Văn phòng</w:t>
      </w:r>
      <w:r>
        <w:rPr>
          <w:sz w:val="28"/>
          <w:szCs w:val="28"/>
        </w:rPr>
        <w:t xml:space="preserve"> phân công hoặc</w:t>
      </w:r>
      <w:r w:rsidRPr="003B243E">
        <w:rPr>
          <w:sz w:val="28"/>
          <w:szCs w:val="28"/>
        </w:rPr>
        <w:t xml:space="preserve"> ủy quyền.</w:t>
      </w:r>
      <w:r>
        <w:rPr>
          <w:sz w:val="28"/>
          <w:szCs w:val="28"/>
        </w:rPr>
        <w:t xml:space="preserve"> </w:t>
      </w:r>
    </w:p>
    <w:p w:rsidR="00AC0DBC" w:rsidRPr="003B243E" w:rsidRDefault="00AC0DBC" w:rsidP="00E50788">
      <w:pPr>
        <w:spacing w:before="60"/>
        <w:ind w:firstLine="720"/>
        <w:jc w:val="both"/>
        <w:rPr>
          <w:sz w:val="28"/>
          <w:szCs w:val="28"/>
          <w:lang w:val="nl-NL"/>
        </w:rPr>
      </w:pPr>
      <w:r w:rsidRPr="003B243E">
        <w:rPr>
          <w:sz w:val="28"/>
          <w:szCs w:val="28"/>
          <w:lang w:val="nl-NL"/>
        </w:rPr>
        <w:t>- Thực hiện nhiệm vụ khác do các đồng chí Lãnh đạo trực tiếp chỉ đạo.</w:t>
      </w:r>
    </w:p>
    <w:p w:rsidR="00AC0DBC" w:rsidRPr="003B243E" w:rsidRDefault="00AC0DBC" w:rsidP="00E50788">
      <w:pPr>
        <w:spacing w:before="60"/>
        <w:ind w:firstLine="601"/>
        <w:jc w:val="center"/>
        <w:rPr>
          <w:b/>
          <w:sz w:val="28"/>
          <w:szCs w:val="28"/>
          <w:lang w:val="nl-NL"/>
        </w:rPr>
      </w:pPr>
      <w:r w:rsidRPr="003B243E">
        <w:rPr>
          <w:b/>
          <w:sz w:val="28"/>
          <w:szCs w:val="28"/>
          <w:lang w:val="nl-NL"/>
        </w:rPr>
        <w:t>Chương III</w:t>
      </w:r>
    </w:p>
    <w:p w:rsidR="00AC0DBC" w:rsidRPr="003B243E" w:rsidRDefault="00AC0DBC" w:rsidP="00E50788">
      <w:pPr>
        <w:spacing w:before="60"/>
        <w:ind w:firstLine="601"/>
        <w:jc w:val="center"/>
        <w:rPr>
          <w:b/>
          <w:sz w:val="28"/>
          <w:szCs w:val="28"/>
          <w:lang w:val="nl-NL"/>
        </w:rPr>
      </w:pPr>
      <w:r w:rsidRPr="003B243E">
        <w:rPr>
          <w:b/>
          <w:sz w:val="28"/>
          <w:szCs w:val="28"/>
          <w:lang w:val="nl-NL"/>
        </w:rPr>
        <w:t>TỔ CHỨC THỰC HIỆN</w:t>
      </w:r>
    </w:p>
    <w:p w:rsidR="00AC0DBC" w:rsidRPr="003B243E" w:rsidRDefault="00AC0DBC" w:rsidP="00E50788">
      <w:pPr>
        <w:spacing w:before="60"/>
        <w:ind w:firstLine="720"/>
        <w:jc w:val="both"/>
        <w:rPr>
          <w:b/>
          <w:sz w:val="28"/>
          <w:szCs w:val="28"/>
          <w:lang w:val="nl-NL"/>
        </w:rPr>
      </w:pPr>
      <w:r w:rsidRPr="003B243E">
        <w:rPr>
          <w:b/>
          <w:sz w:val="28"/>
          <w:szCs w:val="28"/>
          <w:lang w:val="nl-NL"/>
        </w:rPr>
        <w:t>Điều 1</w:t>
      </w:r>
      <w:r>
        <w:rPr>
          <w:b/>
          <w:sz w:val="28"/>
          <w:szCs w:val="28"/>
          <w:lang w:val="nl-NL"/>
        </w:rPr>
        <w:t>1</w:t>
      </w:r>
      <w:r w:rsidRPr="003B243E">
        <w:rPr>
          <w:b/>
          <w:sz w:val="28"/>
          <w:szCs w:val="28"/>
          <w:lang w:val="nl-NL"/>
        </w:rPr>
        <w:t>. Tổ chức thực hiện</w:t>
      </w:r>
    </w:p>
    <w:p w:rsidR="00AC0DBC" w:rsidRPr="003B243E" w:rsidRDefault="00AC0DBC" w:rsidP="00417226">
      <w:pPr>
        <w:spacing w:before="100"/>
        <w:ind w:firstLine="720"/>
        <w:jc w:val="both"/>
        <w:rPr>
          <w:sz w:val="28"/>
          <w:szCs w:val="28"/>
          <w:lang w:val="nl-NL"/>
        </w:rPr>
      </w:pPr>
      <w:r w:rsidRPr="003B243E">
        <w:rPr>
          <w:sz w:val="28"/>
          <w:szCs w:val="28"/>
          <w:lang w:val="nl-NL"/>
        </w:rPr>
        <w:t>1. Trưởng</w:t>
      </w:r>
      <w:r>
        <w:rPr>
          <w:sz w:val="28"/>
          <w:szCs w:val="28"/>
          <w:lang w:val="nl-NL"/>
        </w:rPr>
        <w:t xml:space="preserve"> Ban,</w:t>
      </w:r>
      <w:r w:rsidRPr="003B243E">
        <w:rPr>
          <w:sz w:val="28"/>
          <w:szCs w:val="28"/>
          <w:lang w:val="nl-NL"/>
        </w:rPr>
        <w:t xml:space="preserve"> Chánh Văn phòng có trách nhiệm quán triệ</w:t>
      </w:r>
      <w:r>
        <w:rPr>
          <w:sz w:val="28"/>
          <w:szCs w:val="28"/>
          <w:lang w:val="nl-NL"/>
        </w:rPr>
        <w:t>t,</w:t>
      </w:r>
      <w:r w:rsidRPr="003B243E">
        <w:rPr>
          <w:sz w:val="28"/>
          <w:szCs w:val="28"/>
          <w:lang w:val="nl-NL"/>
        </w:rPr>
        <w:t xml:space="preserve"> triển khai Quy định này đến cán bộ, công chức, người lao động trực thuộc</w:t>
      </w:r>
      <w:r>
        <w:rPr>
          <w:sz w:val="28"/>
          <w:szCs w:val="28"/>
          <w:lang w:val="nl-NL"/>
        </w:rPr>
        <w:t>;</w:t>
      </w:r>
      <w:r w:rsidRPr="003B243E">
        <w:rPr>
          <w:sz w:val="28"/>
          <w:szCs w:val="28"/>
          <w:lang w:val="nl-NL"/>
        </w:rPr>
        <w:t xml:space="preserve"> xây dựng quy </w:t>
      </w:r>
      <w:r w:rsidRPr="00D304CB">
        <w:rPr>
          <w:spacing w:val="-6"/>
          <w:sz w:val="28"/>
          <w:szCs w:val="28"/>
          <w:lang w:val="nl-NL"/>
        </w:rPr>
        <w:t>chế</w:t>
      </w:r>
      <w:r>
        <w:rPr>
          <w:spacing w:val="-6"/>
          <w:sz w:val="28"/>
          <w:szCs w:val="28"/>
          <w:lang w:val="nl-NL"/>
        </w:rPr>
        <w:t xml:space="preserve"> công tác</w:t>
      </w:r>
      <w:r w:rsidRPr="00D304CB">
        <w:rPr>
          <w:spacing w:val="-6"/>
          <w:sz w:val="28"/>
          <w:szCs w:val="28"/>
          <w:lang w:val="nl-NL"/>
        </w:rPr>
        <w:t xml:space="preserve"> của Ban, Văn phòng </w:t>
      </w:r>
      <w:r>
        <w:rPr>
          <w:spacing w:val="-6"/>
          <w:sz w:val="28"/>
          <w:szCs w:val="28"/>
          <w:lang w:val="nl-NL"/>
        </w:rPr>
        <w:t>và phân công nhiệm vụ cụ thể cho cán bộ, công chức, người lao động trong Ban, Văn phòng, đảm bảo thực hiện tốt chức trách, nhiệm vụ được giao</w:t>
      </w:r>
      <w:r w:rsidRPr="00D304CB">
        <w:rPr>
          <w:spacing w:val="-6"/>
          <w:sz w:val="28"/>
          <w:szCs w:val="28"/>
          <w:lang w:val="nl-NL"/>
        </w:rPr>
        <w:t>.</w:t>
      </w:r>
    </w:p>
    <w:p w:rsidR="00AC0DBC" w:rsidRPr="003B243E" w:rsidRDefault="00AC0DBC" w:rsidP="00417226">
      <w:pPr>
        <w:spacing w:before="100"/>
        <w:ind w:firstLine="720"/>
        <w:jc w:val="both"/>
        <w:rPr>
          <w:sz w:val="28"/>
          <w:szCs w:val="28"/>
          <w:lang w:val="nl-NL"/>
        </w:rPr>
      </w:pPr>
      <w:r w:rsidRPr="003B243E">
        <w:rPr>
          <w:sz w:val="28"/>
          <w:szCs w:val="28"/>
          <w:lang w:val="nl-NL"/>
        </w:rPr>
        <w:t>2. Giao Ban Tổ chức</w:t>
      </w:r>
      <w:r>
        <w:rPr>
          <w:sz w:val="28"/>
          <w:szCs w:val="28"/>
          <w:lang w:val="nl-NL"/>
        </w:rPr>
        <w:t xml:space="preserve"> - Tuyên giáo</w:t>
      </w:r>
      <w:r w:rsidRPr="003B243E">
        <w:rPr>
          <w:sz w:val="28"/>
          <w:szCs w:val="28"/>
          <w:lang w:val="nl-NL"/>
        </w:rPr>
        <w:t xml:space="preserve"> tham mưu cho Ban Thường trực theo dõi, kiểm tra, giám sát việc thực hiện Quy định này. </w:t>
      </w:r>
    </w:p>
    <w:p w:rsidR="00AC0DBC" w:rsidRPr="003B243E" w:rsidRDefault="00AC0DBC" w:rsidP="00417226">
      <w:pPr>
        <w:spacing w:before="100"/>
        <w:ind w:firstLine="720"/>
        <w:jc w:val="both"/>
        <w:rPr>
          <w:b/>
          <w:sz w:val="28"/>
          <w:szCs w:val="28"/>
          <w:lang w:val="nl-NL"/>
        </w:rPr>
      </w:pPr>
      <w:r w:rsidRPr="003B243E">
        <w:rPr>
          <w:b/>
          <w:sz w:val="28"/>
          <w:szCs w:val="28"/>
          <w:lang w:val="nl-NL"/>
        </w:rPr>
        <w:t>Điều 1</w:t>
      </w:r>
      <w:r>
        <w:rPr>
          <w:b/>
          <w:sz w:val="28"/>
          <w:szCs w:val="28"/>
          <w:lang w:val="nl-NL"/>
        </w:rPr>
        <w:t>2</w:t>
      </w:r>
      <w:r w:rsidRPr="003B243E">
        <w:rPr>
          <w:b/>
          <w:sz w:val="28"/>
          <w:szCs w:val="28"/>
          <w:lang w:val="nl-NL"/>
        </w:rPr>
        <w:t>. Hiệu lực thi hành</w:t>
      </w:r>
    </w:p>
    <w:p w:rsidR="00AC0DBC" w:rsidRPr="003B243E" w:rsidRDefault="00AC0DBC" w:rsidP="00417226">
      <w:pPr>
        <w:spacing w:before="100"/>
        <w:ind w:firstLine="720"/>
        <w:jc w:val="both"/>
        <w:rPr>
          <w:sz w:val="28"/>
          <w:szCs w:val="28"/>
          <w:lang w:val="nl-NL"/>
        </w:rPr>
      </w:pPr>
      <w:r w:rsidRPr="003B243E">
        <w:rPr>
          <w:sz w:val="28"/>
          <w:szCs w:val="28"/>
          <w:lang w:val="nl-NL"/>
        </w:rPr>
        <w:t>Quy định này có hiệu lực thi hành kể từ ngày ký</w:t>
      </w:r>
      <w:r>
        <w:rPr>
          <w:sz w:val="28"/>
          <w:szCs w:val="28"/>
          <w:lang w:val="nl-NL"/>
        </w:rPr>
        <w:t>; thay thế Quy định số 03     QĐ-MTTQ-BTT, ngày 02/02/2018 của Ban Thường trực UBMTTQVN tỉnh.</w:t>
      </w:r>
      <w:r w:rsidRPr="003B243E">
        <w:rPr>
          <w:sz w:val="28"/>
          <w:szCs w:val="28"/>
          <w:lang w:val="nl-NL"/>
        </w:rPr>
        <w:t xml:space="preserve"> </w:t>
      </w:r>
    </w:p>
    <w:p w:rsidR="00AC0DBC" w:rsidRDefault="00AC0DBC" w:rsidP="00417226">
      <w:pPr>
        <w:spacing w:before="100"/>
        <w:ind w:firstLine="720"/>
        <w:jc w:val="both"/>
        <w:rPr>
          <w:spacing w:val="-2"/>
          <w:sz w:val="28"/>
          <w:szCs w:val="28"/>
          <w:lang w:val="nl-NL"/>
        </w:rPr>
      </w:pPr>
      <w:r w:rsidRPr="003B243E">
        <w:rPr>
          <w:spacing w:val="-2"/>
          <w:sz w:val="28"/>
          <w:szCs w:val="28"/>
          <w:lang w:val="nl-NL"/>
        </w:rPr>
        <w:t>Trong quá trình thực hiện nếu phát sinh những vấn đề mới, Ban Thường trực Ủy ban M</w:t>
      </w:r>
      <w:r>
        <w:rPr>
          <w:spacing w:val="-2"/>
          <w:sz w:val="28"/>
          <w:szCs w:val="28"/>
          <w:lang w:val="nl-NL"/>
        </w:rPr>
        <w:t xml:space="preserve">TTQ </w:t>
      </w:r>
      <w:r w:rsidRPr="003B243E">
        <w:rPr>
          <w:spacing w:val="-2"/>
          <w:sz w:val="28"/>
          <w:szCs w:val="28"/>
          <w:lang w:val="nl-NL"/>
        </w:rPr>
        <w:t>Việt Nam tỉnh sẽ xem xét sửa đổi, bổ sung cho phù hợp./.</w:t>
      </w:r>
    </w:p>
    <w:p w:rsidR="00AC0DBC" w:rsidRPr="003B243E" w:rsidRDefault="00AC0DBC" w:rsidP="00F45F0F">
      <w:pPr>
        <w:spacing w:before="70"/>
        <w:ind w:firstLine="720"/>
        <w:jc w:val="both"/>
        <w:rPr>
          <w:spacing w:val="-2"/>
          <w:sz w:val="28"/>
          <w:szCs w:val="28"/>
          <w:lang w:val="nl-NL"/>
        </w:rPr>
      </w:pPr>
    </w:p>
    <w:tbl>
      <w:tblPr>
        <w:tblW w:w="9437" w:type="dxa"/>
        <w:tblInd w:w="108" w:type="dxa"/>
        <w:tblLayout w:type="fixed"/>
        <w:tblLook w:val="0000" w:firstRow="0" w:lastRow="0" w:firstColumn="0" w:lastColumn="0" w:noHBand="0" w:noVBand="0"/>
      </w:tblPr>
      <w:tblGrid>
        <w:gridCol w:w="4680"/>
        <w:gridCol w:w="4757"/>
      </w:tblGrid>
      <w:tr w:rsidR="00AC0DBC" w:rsidRPr="00C744D1" w:rsidTr="00FA6E05">
        <w:tc>
          <w:tcPr>
            <w:tcW w:w="4680" w:type="dxa"/>
            <w:vAlign w:val="bottom"/>
          </w:tcPr>
          <w:p w:rsidR="00AC0DBC" w:rsidRPr="00C744D1" w:rsidRDefault="00AC0DBC" w:rsidP="00FA6E05">
            <w:r w:rsidRPr="00C744D1">
              <w:rPr>
                <w:b/>
                <w:i/>
                <w:sz w:val="22"/>
                <w:szCs w:val="22"/>
              </w:rPr>
              <w:t>Nơi nhận:</w:t>
            </w:r>
          </w:p>
        </w:tc>
        <w:tc>
          <w:tcPr>
            <w:tcW w:w="4757" w:type="dxa"/>
          </w:tcPr>
          <w:p w:rsidR="00AC0DBC" w:rsidRPr="00C744D1" w:rsidRDefault="00AC0DBC" w:rsidP="00FA6E05">
            <w:pPr>
              <w:jc w:val="center"/>
            </w:pPr>
            <w:r w:rsidRPr="00C744D1">
              <w:t>TM. BAN THƯỜNG TRỰC</w:t>
            </w:r>
          </w:p>
        </w:tc>
      </w:tr>
      <w:tr w:rsidR="00AC0DBC" w:rsidRPr="00C744D1" w:rsidTr="00FA6E05">
        <w:tc>
          <w:tcPr>
            <w:tcW w:w="4680" w:type="dxa"/>
            <w:vAlign w:val="bottom"/>
          </w:tcPr>
          <w:p w:rsidR="00AC0DBC" w:rsidRPr="00C744D1" w:rsidRDefault="00AC0DBC" w:rsidP="00FA6E05">
            <w:r w:rsidRPr="00C744D1">
              <w:rPr>
                <w:sz w:val="22"/>
                <w:szCs w:val="22"/>
              </w:rPr>
              <w:t xml:space="preserve">- Ban Thường trực UBMTTQVN tỉnh; </w:t>
            </w:r>
          </w:p>
        </w:tc>
        <w:tc>
          <w:tcPr>
            <w:tcW w:w="4757" w:type="dxa"/>
          </w:tcPr>
          <w:p w:rsidR="00AC0DBC" w:rsidRPr="00C744D1" w:rsidRDefault="00AC0DBC" w:rsidP="00FA6E05">
            <w:pPr>
              <w:jc w:val="center"/>
            </w:pPr>
            <w:r w:rsidRPr="00C744D1">
              <w:rPr>
                <w:b/>
              </w:rPr>
              <w:t>CHỦ TỊCH</w:t>
            </w:r>
          </w:p>
        </w:tc>
      </w:tr>
      <w:tr w:rsidR="00AC0DBC" w:rsidRPr="00C744D1" w:rsidTr="00FA6E05">
        <w:tc>
          <w:tcPr>
            <w:tcW w:w="4680" w:type="dxa"/>
            <w:vAlign w:val="bottom"/>
          </w:tcPr>
          <w:p w:rsidR="00AC0DBC" w:rsidRPr="00C744D1" w:rsidRDefault="00AC0DBC" w:rsidP="00FA6E05">
            <w:pPr>
              <w:ind w:right="-57"/>
            </w:pPr>
            <w:r w:rsidRPr="00C744D1">
              <w:rPr>
                <w:sz w:val="22"/>
                <w:szCs w:val="22"/>
              </w:rPr>
              <w:t>- Các Ban, Văn phòng cơ quan</w:t>
            </w:r>
            <w:r>
              <w:rPr>
                <w:sz w:val="22"/>
                <w:szCs w:val="22"/>
              </w:rPr>
              <w:t xml:space="preserve"> UBMTTQVN t</w:t>
            </w:r>
            <w:r w:rsidRPr="00094897">
              <w:rPr>
                <w:sz w:val="22"/>
                <w:szCs w:val="22"/>
              </w:rPr>
              <w:t>ỉnh</w:t>
            </w:r>
            <w:r w:rsidRPr="00C744D1">
              <w:rPr>
                <w:sz w:val="22"/>
                <w:szCs w:val="22"/>
              </w:rPr>
              <w:t>;</w:t>
            </w:r>
          </w:p>
        </w:tc>
        <w:tc>
          <w:tcPr>
            <w:tcW w:w="4757" w:type="dxa"/>
          </w:tcPr>
          <w:p w:rsidR="00AC0DBC" w:rsidRPr="00C744D1" w:rsidRDefault="00AC0DBC" w:rsidP="00FA6E05">
            <w:pPr>
              <w:jc w:val="center"/>
              <w:rPr>
                <w:b/>
              </w:rPr>
            </w:pPr>
            <w:r w:rsidRPr="00C744D1">
              <w:rPr>
                <w:b/>
              </w:rPr>
              <w:t xml:space="preserve">  </w:t>
            </w:r>
          </w:p>
        </w:tc>
      </w:tr>
      <w:tr w:rsidR="00AC0DBC" w:rsidRPr="00C744D1" w:rsidTr="00FA6E05">
        <w:tc>
          <w:tcPr>
            <w:tcW w:w="4680" w:type="dxa"/>
            <w:vAlign w:val="bottom"/>
          </w:tcPr>
          <w:p w:rsidR="00AC0DBC" w:rsidRPr="00C744D1" w:rsidRDefault="00AC0DBC" w:rsidP="00FA6E05">
            <w:r w:rsidRPr="00C744D1">
              <w:rPr>
                <w:sz w:val="22"/>
                <w:szCs w:val="22"/>
              </w:rPr>
              <w:t xml:space="preserve">- </w:t>
            </w:r>
            <w:r w:rsidRPr="00C744D1">
              <w:rPr>
                <w:sz w:val="22"/>
                <w:szCs w:val="22"/>
                <w:lang w:val="vi-VN"/>
              </w:rPr>
              <w:t>Lưu</w:t>
            </w:r>
            <w:r w:rsidRPr="00C744D1">
              <w:rPr>
                <w:sz w:val="22"/>
                <w:szCs w:val="22"/>
              </w:rPr>
              <w:t>: VT, Ban T</w:t>
            </w:r>
            <w:r>
              <w:rPr>
                <w:sz w:val="22"/>
                <w:szCs w:val="22"/>
              </w:rPr>
              <w:t>C-TG</w:t>
            </w:r>
            <w:r w:rsidRPr="00C744D1">
              <w:rPr>
                <w:sz w:val="22"/>
                <w:szCs w:val="22"/>
              </w:rPr>
              <w:t>.</w:t>
            </w:r>
          </w:p>
        </w:tc>
        <w:tc>
          <w:tcPr>
            <w:tcW w:w="4757" w:type="dxa"/>
          </w:tcPr>
          <w:p w:rsidR="00AC0DBC" w:rsidRPr="00C744D1" w:rsidRDefault="00AC0DBC" w:rsidP="00FA6E05">
            <w:pPr>
              <w:jc w:val="center"/>
              <w:rPr>
                <w:b/>
              </w:rPr>
            </w:pPr>
            <w:r>
              <w:rPr>
                <w:b/>
              </w:rPr>
              <w:t>(Đã ký)</w:t>
            </w:r>
          </w:p>
        </w:tc>
      </w:tr>
      <w:tr w:rsidR="00AC0DBC" w:rsidRPr="00C744D1" w:rsidTr="00FA6E05">
        <w:tc>
          <w:tcPr>
            <w:tcW w:w="4680" w:type="dxa"/>
            <w:vAlign w:val="bottom"/>
          </w:tcPr>
          <w:p w:rsidR="00AC0DBC" w:rsidRPr="00C744D1" w:rsidRDefault="00AC0DBC" w:rsidP="00FA6E05"/>
        </w:tc>
        <w:tc>
          <w:tcPr>
            <w:tcW w:w="4757" w:type="dxa"/>
          </w:tcPr>
          <w:p w:rsidR="00AC0DBC" w:rsidRPr="00C744D1" w:rsidRDefault="00AC0DBC" w:rsidP="00FA6E05">
            <w:pPr>
              <w:jc w:val="center"/>
              <w:rPr>
                <w:b/>
              </w:rPr>
            </w:pPr>
          </w:p>
        </w:tc>
      </w:tr>
      <w:tr w:rsidR="00AC0DBC" w:rsidRPr="00C744D1" w:rsidTr="00FA6E05">
        <w:tc>
          <w:tcPr>
            <w:tcW w:w="4680" w:type="dxa"/>
            <w:vAlign w:val="bottom"/>
          </w:tcPr>
          <w:p w:rsidR="00AC0DBC" w:rsidRPr="00C744D1" w:rsidRDefault="00AC0DBC" w:rsidP="00FA6E05"/>
        </w:tc>
        <w:tc>
          <w:tcPr>
            <w:tcW w:w="4757" w:type="dxa"/>
          </w:tcPr>
          <w:p w:rsidR="00AC0DBC" w:rsidRPr="00C744D1" w:rsidRDefault="00AC0DBC" w:rsidP="00FA6E05">
            <w:pPr>
              <w:jc w:val="center"/>
              <w:rPr>
                <w:b/>
              </w:rPr>
            </w:pPr>
          </w:p>
        </w:tc>
      </w:tr>
      <w:tr w:rsidR="00AC0DBC" w:rsidRPr="00C744D1" w:rsidTr="00FA6E05">
        <w:tc>
          <w:tcPr>
            <w:tcW w:w="4680" w:type="dxa"/>
          </w:tcPr>
          <w:p w:rsidR="00AC0DBC" w:rsidRPr="00C744D1" w:rsidRDefault="00AC0DBC" w:rsidP="00FA6E05">
            <w:pPr>
              <w:rPr>
                <w:sz w:val="26"/>
              </w:rPr>
            </w:pPr>
          </w:p>
        </w:tc>
        <w:tc>
          <w:tcPr>
            <w:tcW w:w="4757" w:type="dxa"/>
          </w:tcPr>
          <w:p w:rsidR="00AC0DBC" w:rsidRPr="00C744D1" w:rsidRDefault="00AC0DBC" w:rsidP="00FA6E05">
            <w:pPr>
              <w:jc w:val="center"/>
              <w:rPr>
                <w:b/>
              </w:rPr>
            </w:pPr>
          </w:p>
        </w:tc>
      </w:tr>
      <w:tr w:rsidR="00AC0DBC" w:rsidRPr="00C744D1" w:rsidTr="00FA6E05">
        <w:tc>
          <w:tcPr>
            <w:tcW w:w="4680" w:type="dxa"/>
          </w:tcPr>
          <w:p w:rsidR="00AC0DBC" w:rsidRPr="00C744D1" w:rsidRDefault="00AC0DBC" w:rsidP="00FA6E05">
            <w:pPr>
              <w:rPr>
                <w:sz w:val="26"/>
              </w:rPr>
            </w:pPr>
          </w:p>
        </w:tc>
        <w:tc>
          <w:tcPr>
            <w:tcW w:w="4757" w:type="dxa"/>
          </w:tcPr>
          <w:p w:rsidR="00AC0DBC" w:rsidRPr="00C744D1" w:rsidRDefault="00AC0DBC" w:rsidP="00FA6E05">
            <w:pPr>
              <w:jc w:val="center"/>
              <w:rPr>
                <w:b/>
              </w:rPr>
            </w:pPr>
          </w:p>
        </w:tc>
      </w:tr>
      <w:tr w:rsidR="00AC0DBC" w:rsidRPr="00C744D1" w:rsidTr="00FA6E05">
        <w:tc>
          <w:tcPr>
            <w:tcW w:w="4680" w:type="dxa"/>
          </w:tcPr>
          <w:p w:rsidR="00AC0DBC" w:rsidRPr="00C744D1" w:rsidRDefault="00AC0DBC" w:rsidP="00FA6E05">
            <w:pPr>
              <w:rPr>
                <w:i/>
                <w:sz w:val="26"/>
              </w:rPr>
            </w:pPr>
          </w:p>
        </w:tc>
        <w:tc>
          <w:tcPr>
            <w:tcW w:w="4757" w:type="dxa"/>
          </w:tcPr>
          <w:p w:rsidR="00AC0DBC" w:rsidRPr="00D56194" w:rsidRDefault="00AC0DBC" w:rsidP="00FA6E05">
            <w:pPr>
              <w:jc w:val="center"/>
              <w:rPr>
                <w:b/>
                <w:sz w:val="28"/>
                <w:szCs w:val="28"/>
              </w:rPr>
            </w:pPr>
            <w:r w:rsidRPr="00D56194">
              <w:rPr>
                <w:b/>
                <w:sz w:val="28"/>
                <w:szCs w:val="28"/>
              </w:rPr>
              <w:t>Đỗ Việt Anh</w:t>
            </w:r>
          </w:p>
        </w:tc>
      </w:tr>
    </w:tbl>
    <w:p w:rsidR="00AC0DBC" w:rsidRPr="00C744D1" w:rsidRDefault="00AC0DBC" w:rsidP="00494DAB">
      <w:pPr>
        <w:spacing w:before="120"/>
        <w:ind w:firstLine="600"/>
        <w:jc w:val="both"/>
        <w:rPr>
          <w:lang w:val="nl-NL"/>
        </w:rPr>
      </w:pPr>
    </w:p>
    <w:p w:rsidR="00AC0DBC" w:rsidRPr="00AE4CBA" w:rsidRDefault="00AC0DBC" w:rsidP="00494DAB">
      <w:pPr>
        <w:rPr>
          <w:color w:val="000000"/>
        </w:rPr>
      </w:pPr>
    </w:p>
    <w:p w:rsidR="00AC0DBC" w:rsidRDefault="00AC0DBC" w:rsidP="00494DAB"/>
    <w:p w:rsidR="00AC0DBC" w:rsidRDefault="00AC0DBC"/>
    <w:sectPr w:rsidR="00AC0DBC" w:rsidSect="0044587D">
      <w:headerReference w:type="even" r:id="rId7"/>
      <w:headerReference w:type="default" r:id="rId8"/>
      <w:footerReference w:type="even" r:id="rId9"/>
      <w:footerReference w:type="default" r:id="rId10"/>
      <w:pgSz w:w="11907" w:h="16840" w:code="9"/>
      <w:pgMar w:top="964" w:right="851" w:bottom="964" w:left="1701"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229" w:rsidRDefault="009D7229">
      <w:r>
        <w:separator/>
      </w:r>
    </w:p>
  </w:endnote>
  <w:endnote w:type="continuationSeparator" w:id="0">
    <w:p w:rsidR="009D7229" w:rsidRDefault="009D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DBC" w:rsidRDefault="00AC0DBC" w:rsidP="00C95F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0DBC" w:rsidRDefault="00AC0D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DBC" w:rsidRDefault="00AC0DBC" w:rsidP="00746E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AC0DBC" w:rsidRDefault="00AC0D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229" w:rsidRDefault="009D7229">
      <w:r>
        <w:separator/>
      </w:r>
    </w:p>
  </w:footnote>
  <w:footnote w:type="continuationSeparator" w:id="0">
    <w:p w:rsidR="009D7229" w:rsidRDefault="009D7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DBC" w:rsidRDefault="00AC0D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0DBC" w:rsidRDefault="00AC0DBC">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DBC" w:rsidRDefault="00AC0DBC">
    <w:pPr>
      <w:pStyle w:val="Heade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AB"/>
    <w:rsid w:val="00002A69"/>
    <w:rsid w:val="00003D6B"/>
    <w:rsid w:val="000104A2"/>
    <w:rsid w:val="000113EC"/>
    <w:rsid w:val="0001207E"/>
    <w:rsid w:val="00013F1B"/>
    <w:rsid w:val="00015D4B"/>
    <w:rsid w:val="00016316"/>
    <w:rsid w:val="000327E0"/>
    <w:rsid w:val="00036532"/>
    <w:rsid w:val="0003657D"/>
    <w:rsid w:val="00040FE7"/>
    <w:rsid w:val="000434AB"/>
    <w:rsid w:val="000442DE"/>
    <w:rsid w:val="000449C2"/>
    <w:rsid w:val="000457B3"/>
    <w:rsid w:val="000509B4"/>
    <w:rsid w:val="00052090"/>
    <w:rsid w:val="000545F4"/>
    <w:rsid w:val="00057031"/>
    <w:rsid w:val="00062324"/>
    <w:rsid w:val="000707FB"/>
    <w:rsid w:val="000730FC"/>
    <w:rsid w:val="00077DD2"/>
    <w:rsid w:val="000808C0"/>
    <w:rsid w:val="00084030"/>
    <w:rsid w:val="00086A84"/>
    <w:rsid w:val="000872B7"/>
    <w:rsid w:val="00094897"/>
    <w:rsid w:val="000A001F"/>
    <w:rsid w:val="000A4A99"/>
    <w:rsid w:val="000B694A"/>
    <w:rsid w:val="000C1EB6"/>
    <w:rsid w:val="000C2F5C"/>
    <w:rsid w:val="000C54DB"/>
    <w:rsid w:val="000C6CE9"/>
    <w:rsid w:val="000C7A3F"/>
    <w:rsid w:val="000D3436"/>
    <w:rsid w:val="000D4E0F"/>
    <w:rsid w:val="000D6EEA"/>
    <w:rsid w:val="000D76F8"/>
    <w:rsid w:val="000D7D56"/>
    <w:rsid w:val="000E059B"/>
    <w:rsid w:val="000E503C"/>
    <w:rsid w:val="000F01C9"/>
    <w:rsid w:val="000F2A1F"/>
    <w:rsid w:val="000F2DCC"/>
    <w:rsid w:val="000F4C88"/>
    <w:rsid w:val="000F50FE"/>
    <w:rsid w:val="00101CDB"/>
    <w:rsid w:val="00112A9D"/>
    <w:rsid w:val="00120DC8"/>
    <w:rsid w:val="0012278F"/>
    <w:rsid w:val="00122CFF"/>
    <w:rsid w:val="00123D3E"/>
    <w:rsid w:val="0012456F"/>
    <w:rsid w:val="00130582"/>
    <w:rsid w:val="00131C17"/>
    <w:rsid w:val="00135D66"/>
    <w:rsid w:val="00136E3C"/>
    <w:rsid w:val="001405A6"/>
    <w:rsid w:val="001421AB"/>
    <w:rsid w:val="001471F0"/>
    <w:rsid w:val="001520DB"/>
    <w:rsid w:val="00154FFB"/>
    <w:rsid w:val="00157642"/>
    <w:rsid w:val="00161570"/>
    <w:rsid w:val="00162558"/>
    <w:rsid w:val="001701AC"/>
    <w:rsid w:val="00174691"/>
    <w:rsid w:val="001751DA"/>
    <w:rsid w:val="00176F82"/>
    <w:rsid w:val="0018142D"/>
    <w:rsid w:val="00184088"/>
    <w:rsid w:val="00191F0A"/>
    <w:rsid w:val="00195CF2"/>
    <w:rsid w:val="00196016"/>
    <w:rsid w:val="001A4031"/>
    <w:rsid w:val="001A4C99"/>
    <w:rsid w:val="001A6400"/>
    <w:rsid w:val="001A645D"/>
    <w:rsid w:val="001B1386"/>
    <w:rsid w:val="001B78F3"/>
    <w:rsid w:val="001C01DA"/>
    <w:rsid w:val="001C2ABE"/>
    <w:rsid w:val="001C3040"/>
    <w:rsid w:val="001C6A96"/>
    <w:rsid w:val="001D21CC"/>
    <w:rsid w:val="001E3718"/>
    <w:rsid w:val="001E392E"/>
    <w:rsid w:val="001E6083"/>
    <w:rsid w:val="001E6C4C"/>
    <w:rsid w:val="001F0027"/>
    <w:rsid w:val="001F34F4"/>
    <w:rsid w:val="001F42A7"/>
    <w:rsid w:val="001F5065"/>
    <w:rsid w:val="0020710D"/>
    <w:rsid w:val="00207EC3"/>
    <w:rsid w:val="00210A93"/>
    <w:rsid w:val="00214558"/>
    <w:rsid w:val="002344C3"/>
    <w:rsid w:val="002362EA"/>
    <w:rsid w:val="002365E9"/>
    <w:rsid w:val="00237763"/>
    <w:rsid w:val="00240D12"/>
    <w:rsid w:val="00241C80"/>
    <w:rsid w:val="002458BF"/>
    <w:rsid w:val="00247244"/>
    <w:rsid w:val="00247E41"/>
    <w:rsid w:val="00250AD1"/>
    <w:rsid w:val="00253475"/>
    <w:rsid w:val="00256817"/>
    <w:rsid w:val="00261086"/>
    <w:rsid w:val="00261134"/>
    <w:rsid w:val="0026265A"/>
    <w:rsid w:val="002674D1"/>
    <w:rsid w:val="00267984"/>
    <w:rsid w:val="002800E9"/>
    <w:rsid w:val="00280D2A"/>
    <w:rsid w:val="00283C96"/>
    <w:rsid w:val="00290D10"/>
    <w:rsid w:val="002914CC"/>
    <w:rsid w:val="00294FDA"/>
    <w:rsid w:val="002A5590"/>
    <w:rsid w:val="002B1AD7"/>
    <w:rsid w:val="002B278D"/>
    <w:rsid w:val="002C4E1B"/>
    <w:rsid w:val="002C6366"/>
    <w:rsid w:val="002D1C0B"/>
    <w:rsid w:val="002D7FBF"/>
    <w:rsid w:val="002E0ED0"/>
    <w:rsid w:val="002E1888"/>
    <w:rsid w:val="002E5DCC"/>
    <w:rsid w:val="002F2B70"/>
    <w:rsid w:val="00302A93"/>
    <w:rsid w:val="00304881"/>
    <w:rsid w:val="0031242B"/>
    <w:rsid w:val="00316321"/>
    <w:rsid w:val="00322CBE"/>
    <w:rsid w:val="003263E7"/>
    <w:rsid w:val="00326CAD"/>
    <w:rsid w:val="003322F7"/>
    <w:rsid w:val="00332828"/>
    <w:rsid w:val="00337CDE"/>
    <w:rsid w:val="003427C0"/>
    <w:rsid w:val="003432A7"/>
    <w:rsid w:val="00343E5F"/>
    <w:rsid w:val="00345DDA"/>
    <w:rsid w:val="00354197"/>
    <w:rsid w:val="0035446C"/>
    <w:rsid w:val="00361598"/>
    <w:rsid w:val="00367239"/>
    <w:rsid w:val="0036766C"/>
    <w:rsid w:val="00367FAD"/>
    <w:rsid w:val="003707FE"/>
    <w:rsid w:val="00372A12"/>
    <w:rsid w:val="00373C9E"/>
    <w:rsid w:val="00373D76"/>
    <w:rsid w:val="00374CD9"/>
    <w:rsid w:val="003816F2"/>
    <w:rsid w:val="003824DC"/>
    <w:rsid w:val="00382B0C"/>
    <w:rsid w:val="003868EB"/>
    <w:rsid w:val="00387D41"/>
    <w:rsid w:val="00391E24"/>
    <w:rsid w:val="00396A98"/>
    <w:rsid w:val="00396CA8"/>
    <w:rsid w:val="00396DC8"/>
    <w:rsid w:val="0039769A"/>
    <w:rsid w:val="00397E63"/>
    <w:rsid w:val="003A09D5"/>
    <w:rsid w:val="003A467F"/>
    <w:rsid w:val="003B11CE"/>
    <w:rsid w:val="003B23E8"/>
    <w:rsid w:val="003B243E"/>
    <w:rsid w:val="003B778C"/>
    <w:rsid w:val="003C03F7"/>
    <w:rsid w:val="003C3A8E"/>
    <w:rsid w:val="003C7BDC"/>
    <w:rsid w:val="003D107C"/>
    <w:rsid w:val="003D12C6"/>
    <w:rsid w:val="003D29B8"/>
    <w:rsid w:val="003D56C2"/>
    <w:rsid w:val="003E1A36"/>
    <w:rsid w:val="003E379C"/>
    <w:rsid w:val="003E5CB8"/>
    <w:rsid w:val="00403B3B"/>
    <w:rsid w:val="00407CEA"/>
    <w:rsid w:val="00407D1C"/>
    <w:rsid w:val="00417226"/>
    <w:rsid w:val="00430438"/>
    <w:rsid w:val="00433D58"/>
    <w:rsid w:val="00436FC1"/>
    <w:rsid w:val="00437E31"/>
    <w:rsid w:val="00445762"/>
    <w:rsid w:val="0044587D"/>
    <w:rsid w:val="0045532B"/>
    <w:rsid w:val="0046137D"/>
    <w:rsid w:val="00463CCF"/>
    <w:rsid w:val="00465A8A"/>
    <w:rsid w:val="00466AEA"/>
    <w:rsid w:val="00487FB7"/>
    <w:rsid w:val="004917C7"/>
    <w:rsid w:val="00491EBD"/>
    <w:rsid w:val="00494A79"/>
    <w:rsid w:val="00494D87"/>
    <w:rsid w:val="00494DAB"/>
    <w:rsid w:val="00495F45"/>
    <w:rsid w:val="0049712C"/>
    <w:rsid w:val="004A08C0"/>
    <w:rsid w:val="004A1C89"/>
    <w:rsid w:val="004A5814"/>
    <w:rsid w:val="004B046B"/>
    <w:rsid w:val="004B271A"/>
    <w:rsid w:val="004B3A65"/>
    <w:rsid w:val="004B7464"/>
    <w:rsid w:val="004C04C2"/>
    <w:rsid w:val="004C12A5"/>
    <w:rsid w:val="004C12E4"/>
    <w:rsid w:val="004C176F"/>
    <w:rsid w:val="004C29DE"/>
    <w:rsid w:val="004C5092"/>
    <w:rsid w:val="004C5274"/>
    <w:rsid w:val="004E2868"/>
    <w:rsid w:val="004E4CA2"/>
    <w:rsid w:val="004E7FF5"/>
    <w:rsid w:val="004F4341"/>
    <w:rsid w:val="0050589A"/>
    <w:rsid w:val="005119FB"/>
    <w:rsid w:val="00511FC9"/>
    <w:rsid w:val="00516A45"/>
    <w:rsid w:val="005218A4"/>
    <w:rsid w:val="00523831"/>
    <w:rsid w:val="00524AEB"/>
    <w:rsid w:val="005348FE"/>
    <w:rsid w:val="00536425"/>
    <w:rsid w:val="00546D6D"/>
    <w:rsid w:val="005476B5"/>
    <w:rsid w:val="005477BD"/>
    <w:rsid w:val="00553578"/>
    <w:rsid w:val="00555C5E"/>
    <w:rsid w:val="00555FC9"/>
    <w:rsid w:val="00556663"/>
    <w:rsid w:val="00562164"/>
    <w:rsid w:val="00565464"/>
    <w:rsid w:val="00565488"/>
    <w:rsid w:val="00582A1B"/>
    <w:rsid w:val="005843C4"/>
    <w:rsid w:val="00587186"/>
    <w:rsid w:val="00587CFF"/>
    <w:rsid w:val="00590983"/>
    <w:rsid w:val="005962A7"/>
    <w:rsid w:val="005A0858"/>
    <w:rsid w:val="005A1BE2"/>
    <w:rsid w:val="005B0CAE"/>
    <w:rsid w:val="005B7618"/>
    <w:rsid w:val="005C13F9"/>
    <w:rsid w:val="005D0689"/>
    <w:rsid w:val="005D2B1F"/>
    <w:rsid w:val="005D628A"/>
    <w:rsid w:val="005E0EB1"/>
    <w:rsid w:val="005F62A0"/>
    <w:rsid w:val="005F710F"/>
    <w:rsid w:val="0060037D"/>
    <w:rsid w:val="006016B5"/>
    <w:rsid w:val="00605CDF"/>
    <w:rsid w:val="00606CA2"/>
    <w:rsid w:val="00606DEE"/>
    <w:rsid w:val="00613958"/>
    <w:rsid w:val="006164E7"/>
    <w:rsid w:val="00617C4E"/>
    <w:rsid w:val="0062007A"/>
    <w:rsid w:val="00620817"/>
    <w:rsid w:val="006248D2"/>
    <w:rsid w:val="006310E9"/>
    <w:rsid w:val="00635FBC"/>
    <w:rsid w:val="00651D36"/>
    <w:rsid w:val="00651FC9"/>
    <w:rsid w:val="006600CC"/>
    <w:rsid w:val="006602EE"/>
    <w:rsid w:val="006617B7"/>
    <w:rsid w:val="00664071"/>
    <w:rsid w:val="00666010"/>
    <w:rsid w:val="00670A62"/>
    <w:rsid w:val="00671284"/>
    <w:rsid w:val="006730D7"/>
    <w:rsid w:val="006730E2"/>
    <w:rsid w:val="006732BB"/>
    <w:rsid w:val="0069262B"/>
    <w:rsid w:val="0069357A"/>
    <w:rsid w:val="006A5C27"/>
    <w:rsid w:val="006B3F3D"/>
    <w:rsid w:val="006B497A"/>
    <w:rsid w:val="006B62C4"/>
    <w:rsid w:val="006B739E"/>
    <w:rsid w:val="006C522B"/>
    <w:rsid w:val="006D00DD"/>
    <w:rsid w:val="006D5D9C"/>
    <w:rsid w:val="006E64B4"/>
    <w:rsid w:val="006F3081"/>
    <w:rsid w:val="0070031B"/>
    <w:rsid w:val="00703270"/>
    <w:rsid w:val="00705D33"/>
    <w:rsid w:val="0071550B"/>
    <w:rsid w:val="00722514"/>
    <w:rsid w:val="007278F3"/>
    <w:rsid w:val="007313B9"/>
    <w:rsid w:val="00742891"/>
    <w:rsid w:val="0074592C"/>
    <w:rsid w:val="00746ED5"/>
    <w:rsid w:val="007526E7"/>
    <w:rsid w:val="00753FD9"/>
    <w:rsid w:val="007550E0"/>
    <w:rsid w:val="00757716"/>
    <w:rsid w:val="007577F0"/>
    <w:rsid w:val="0076170B"/>
    <w:rsid w:val="007637C0"/>
    <w:rsid w:val="00772AFB"/>
    <w:rsid w:val="007760D4"/>
    <w:rsid w:val="0077734F"/>
    <w:rsid w:val="00793494"/>
    <w:rsid w:val="00794E0E"/>
    <w:rsid w:val="00797E2F"/>
    <w:rsid w:val="007A01D0"/>
    <w:rsid w:val="007A0444"/>
    <w:rsid w:val="007A3749"/>
    <w:rsid w:val="007A42B8"/>
    <w:rsid w:val="007A6983"/>
    <w:rsid w:val="007B073B"/>
    <w:rsid w:val="007B1B79"/>
    <w:rsid w:val="007B3F2A"/>
    <w:rsid w:val="007C20E5"/>
    <w:rsid w:val="007C369F"/>
    <w:rsid w:val="007C4D5F"/>
    <w:rsid w:val="007C5126"/>
    <w:rsid w:val="007C6C6C"/>
    <w:rsid w:val="007E2DDC"/>
    <w:rsid w:val="007E3165"/>
    <w:rsid w:val="007E3E88"/>
    <w:rsid w:val="007E4803"/>
    <w:rsid w:val="007F2866"/>
    <w:rsid w:val="007F2901"/>
    <w:rsid w:val="007F411E"/>
    <w:rsid w:val="007F4301"/>
    <w:rsid w:val="0080107E"/>
    <w:rsid w:val="008109A7"/>
    <w:rsid w:val="008153CE"/>
    <w:rsid w:val="00820587"/>
    <w:rsid w:val="0082317A"/>
    <w:rsid w:val="00823541"/>
    <w:rsid w:val="00823670"/>
    <w:rsid w:val="00823D0D"/>
    <w:rsid w:val="008264CA"/>
    <w:rsid w:val="008275ED"/>
    <w:rsid w:val="00832222"/>
    <w:rsid w:val="008347CB"/>
    <w:rsid w:val="00837423"/>
    <w:rsid w:val="0083778B"/>
    <w:rsid w:val="00844B9C"/>
    <w:rsid w:val="00847236"/>
    <w:rsid w:val="008509CA"/>
    <w:rsid w:val="00855DB3"/>
    <w:rsid w:val="00855F95"/>
    <w:rsid w:val="00856BD1"/>
    <w:rsid w:val="0086223C"/>
    <w:rsid w:val="00863742"/>
    <w:rsid w:val="008667E6"/>
    <w:rsid w:val="008747A4"/>
    <w:rsid w:val="0088107D"/>
    <w:rsid w:val="008A43CB"/>
    <w:rsid w:val="008A43E4"/>
    <w:rsid w:val="008A638A"/>
    <w:rsid w:val="008A715E"/>
    <w:rsid w:val="008B52D8"/>
    <w:rsid w:val="008C035D"/>
    <w:rsid w:val="008C09CD"/>
    <w:rsid w:val="008C0B7F"/>
    <w:rsid w:val="008C1A51"/>
    <w:rsid w:val="008D3A5B"/>
    <w:rsid w:val="008E46B2"/>
    <w:rsid w:val="008E4819"/>
    <w:rsid w:val="008E6E88"/>
    <w:rsid w:val="008E7181"/>
    <w:rsid w:val="008F190B"/>
    <w:rsid w:val="008F3910"/>
    <w:rsid w:val="008F4C5F"/>
    <w:rsid w:val="008F5167"/>
    <w:rsid w:val="00911E19"/>
    <w:rsid w:val="00914558"/>
    <w:rsid w:val="0091719B"/>
    <w:rsid w:val="00917BA6"/>
    <w:rsid w:val="00920C33"/>
    <w:rsid w:val="00930E9A"/>
    <w:rsid w:val="00933E9D"/>
    <w:rsid w:val="00935F6D"/>
    <w:rsid w:val="009412C2"/>
    <w:rsid w:val="00942D36"/>
    <w:rsid w:val="0094316F"/>
    <w:rsid w:val="009437A6"/>
    <w:rsid w:val="00944913"/>
    <w:rsid w:val="00947831"/>
    <w:rsid w:val="009517D9"/>
    <w:rsid w:val="00953A31"/>
    <w:rsid w:val="009557E8"/>
    <w:rsid w:val="00957704"/>
    <w:rsid w:val="00961765"/>
    <w:rsid w:val="0096245C"/>
    <w:rsid w:val="00962ADC"/>
    <w:rsid w:val="00962D25"/>
    <w:rsid w:val="00963F89"/>
    <w:rsid w:val="00966E84"/>
    <w:rsid w:val="0096733F"/>
    <w:rsid w:val="0097107D"/>
    <w:rsid w:val="00971910"/>
    <w:rsid w:val="00975834"/>
    <w:rsid w:val="00977556"/>
    <w:rsid w:val="00977E9D"/>
    <w:rsid w:val="00981578"/>
    <w:rsid w:val="009825B8"/>
    <w:rsid w:val="00984A61"/>
    <w:rsid w:val="00987B83"/>
    <w:rsid w:val="00987EE4"/>
    <w:rsid w:val="009909C8"/>
    <w:rsid w:val="009915F5"/>
    <w:rsid w:val="0099303B"/>
    <w:rsid w:val="0099344C"/>
    <w:rsid w:val="009946B8"/>
    <w:rsid w:val="00995315"/>
    <w:rsid w:val="00997CD4"/>
    <w:rsid w:val="009A0450"/>
    <w:rsid w:val="009A2FE6"/>
    <w:rsid w:val="009B510B"/>
    <w:rsid w:val="009B667E"/>
    <w:rsid w:val="009C2B72"/>
    <w:rsid w:val="009C469E"/>
    <w:rsid w:val="009D003E"/>
    <w:rsid w:val="009D201F"/>
    <w:rsid w:val="009D46A3"/>
    <w:rsid w:val="009D7229"/>
    <w:rsid w:val="009E0305"/>
    <w:rsid w:val="009E2CDE"/>
    <w:rsid w:val="009F0849"/>
    <w:rsid w:val="009F173C"/>
    <w:rsid w:val="009F5BCD"/>
    <w:rsid w:val="00A00BBA"/>
    <w:rsid w:val="00A02822"/>
    <w:rsid w:val="00A06DEF"/>
    <w:rsid w:val="00A13DD9"/>
    <w:rsid w:val="00A163ED"/>
    <w:rsid w:val="00A178B2"/>
    <w:rsid w:val="00A25236"/>
    <w:rsid w:val="00A26300"/>
    <w:rsid w:val="00A30984"/>
    <w:rsid w:val="00A3688A"/>
    <w:rsid w:val="00A46F0E"/>
    <w:rsid w:val="00A53EF1"/>
    <w:rsid w:val="00A57429"/>
    <w:rsid w:val="00A612B7"/>
    <w:rsid w:val="00A6687E"/>
    <w:rsid w:val="00A72DB9"/>
    <w:rsid w:val="00A768A0"/>
    <w:rsid w:val="00A77675"/>
    <w:rsid w:val="00A81B2A"/>
    <w:rsid w:val="00A9343C"/>
    <w:rsid w:val="00A9375D"/>
    <w:rsid w:val="00A94B04"/>
    <w:rsid w:val="00A94F58"/>
    <w:rsid w:val="00AA52E5"/>
    <w:rsid w:val="00AA71CC"/>
    <w:rsid w:val="00AB12FA"/>
    <w:rsid w:val="00AB1784"/>
    <w:rsid w:val="00AB469A"/>
    <w:rsid w:val="00AB5F50"/>
    <w:rsid w:val="00AC0951"/>
    <w:rsid w:val="00AC0DBC"/>
    <w:rsid w:val="00AC2CF5"/>
    <w:rsid w:val="00AC5F64"/>
    <w:rsid w:val="00AC6740"/>
    <w:rsid w:val="00AC7A6D"/>
    <w:rsid w:val="00AC7AF5"/>
    <w:rsid w:val="00AD26C4"/>
    <w:rsid w:val="00AE1312"/>
    <w:rsid w:val="00AE38E6"/>
    <w:rsid w:val="00AE4CBA"/>
    <w:rsid w:val="00AE5C83"/>
    <w:rsid w:val="00AF1450"/>
    <w:rsid w:val="00AF1621"/>
    <w:rsid w:val="00AF1B59"/>
    <w:rsid w:val="00AF409C"/>
    <w:rsid w:val="00AF4A26"/>
    <w:rsid w:val="00AF6D2A"/>
    <w:rsid w:val="00B01B83"/>
    <w:rsid w:val="00B02C96"/>
    <w:rsid w:val="00B047BA"/>
    <w:rsid w:val="00B14201"/>
    <w:rsid w:val="00B167FB"/>
    <w:rsid w:val="00B23F01"/>
    <w:rsid w:val="00B32916"/>
    <w:rsid w:val="00B41938"/>
    <w:rsid w:val="00B45BFA"/>
    <w:rsid w:val="00B45E12"/>
    <w:rsid w:val="00B561CD"/>
    <w:rsid w:val="00B56314"/>
    <w:rsid w:val="00B612CE"/>
    <w:rsid w:val="00B62728"/>
    <w:rsid w:val="00B654DA"/>
    <w:rsid w:val="00B773DB"/>
    <w:rsid w:val="00B8765E"/>
    <w:rsid w:val="00B9034B"/>
    <w:rsid w:val="00B91365"/>
    <w:rsid w:val="00B91F25"/>
    <w:rsid w:val="00B977EC"/>
    <w:rsid w:val="00BB3FC7"/>
    <w:rsid w:val="00BB7CB9"/>
    <w:rsid w:val="00BC0D1B"/>
    <w:rsid w:val="00BC2131"/>
    <w:rsid w:val="00BC35C9"/>
    <w:rsid w:val="00BC3B7E"/>
    <w:rsid w:val="00BC43E7"/>
    <w:rsid w:val="00BD0734"/>
    <w:rsid w:val="00BD1233"/>
    <w:rsid w:val="00BD2B15"/>
    <w:rsid w:val="00BD3D2B"/>
    <w:rsid w:val="00BD4BFD"/>
    <w:rsid w:val="00BD65DE"/>
    <w:rsid w:val="00BE1E2C"/>
    <w:rsid w:val="00BF185B"/>
    <w:rsid w:val="00BF4183"/>
    <w:rsid w:val="00C0445C"/>
    <w:rsid w:val="00C0654C"/>
    <w:rsid w:val="00C10A19"/>
    <w:rsid w:val="00C12192"/>
    <w:rsid w:val="00C2314F"/>
    <w:rsid w:val="00C27B2A"/>
    <w:rsid w:val="00C32210"/>
    <w:rsid w:val="00C41699"/>
    <w:rsid w:val="00C52029"/>
    <w:rsid w:val="00C54525"/>
    <w:rsid w:val="00C54D38"/>
    <w:rsid w:val="00C57F99"/>
    <w:rsid w:val="00C616EF"/>
    <w:rsid w:val="00C61BD3"/>
    <w:rsid w:val="00C63F0E"/>
    <w:rsid w:val="00C64E79"/>
    <w:rsid w:val="00C65056"/>
    <w:rsid w:val="00C67EB0"/>
    <w:rsid w:val="00C72CC9"/>
    <w:rsid w:val="00C7358F"/>
    <w:rsid w:val="00C744D1"/>
    <w:rsid w:val="00C74581"/>
    <w:rsid w:val="00C75F7A"/>
    <w:rsid w:val="00C808A2"/>
    <w:rsid w:val="00C8135E"/>
    <w:rsid w:val="00C86B61"/>
    <w:rsid w:val="00C9007F"/>
    <w:rsid w:val="00C95F03"/>
    <w:rsid w:val="00C96464"/>
    <w:rsid w:val="00CA0A8C"/>
    <w:rsid w:val="00CA1952"/>
    <w:rsid w:val="00CA58D5"/>
    <w:rsid w:val="00CB1B2B"/>
    <w:rsid w:val="00CB510C"/>
    <w:rsid w:val="00CC099B"/>
    <w:rsid w:val="00CC7CCF"/>
    <w:rsid w:val="00CD1793"/>
    <w:rsid w:val="00CD5739"/>
    <w:rsid w:val="00CE56A6"/>
    <w:rsid w:val="00CF60BF"/>
    <w:rsid w:val="00CF6CD1"/>
    <w:rsid w:val="00D000F1"/>
    <w:rsid w:val="00D020AF"/>
    <w:rsid w:val="00D038D8"/>
    <w:rsid w:val="00D07084"/>
    <w:rsid w:val="00D07C1A"/>
    <w:rsid w:val="00D07C33"/>
    <w:rsid w:val="00D11DC9"/>
    <w:rsid w:val="00D2101D"/>
    <w:rsid w:val="00D304CB"/>
    <w:rsid w:val="00D33E4A"/>
    <w:rsid w:val="00D356E7"/>
    <w:rsid w:val="00D41361"/>
    <w:rsid w:val="00D45E50"/>
    <w:rsid w:val="00D52701"/>
    <w:rsid w:val="00D52DC9"/>
    <w:rsid w:val="00D54036"/>
    <w:rsid w:val="00D56194"/>
    <w:rsid w:val="00D63833"/>
    <w:rsid w:val="00D6629B"/>
    <w:rsid w:val="00D7221F"/>
    <w:rsid w:val="00D738DC"/>
    <w:rsid w:val="00D769A8"/>
    <w:rsid w:val="00D83DAB"/>
    <w:rsid w:val="00D8700F"/>
    <w:rsid w:val="00D90F32"/>
    <w:rsid w:val="00D9270E"/>
    <w:rsid w:val="00D93EC9"/>
    <w:rsid w:val="00D93F4F"/>
    <w:rsid w:val="00DA2BD5"/>
    <w:rsid w:val="00DA4D50"/>
    <w:rsid w:val="00DC4DB6"/>
    <w:rsid w:val="00DC4FB3"/>
    <w:rsid w:val="00DC5233"/>
    <w:rsid w:val="00DC7B1E"/>
    <w:rsid w:val="00DD170E"/>
    <w:rsid w:val="00DD750F"/>
    <w:rsid w:val="00DE10CE"/>
    <w:rsid w:val="00DE3CD8"/>
    <w:rsid w:val="00DE4BBE"/>
    <w:rsid w:val="00DF36E0"/>
    <w:rsid w:val="00DF4B2A"/>
    <w:rsid w:val="00E00391"/>
    <w:rsid w:val="00E003D0"/>
    <w:rsid w:val="00E07EBA"/>
    <w:rsid w:val="00E07EDC"/>
    <w:rsid w:val="00E1447F"/>
    <w:rsid w:val="00E273DA"/>
    <w:rsid w:val="00E27B9A"/>
    <w:rsid w:val="00E30047"/>
    <w:rsid w:val="00E30480"/>
    <w:rsid w:val="00E30B59"/>
    <w:rsid w:val="00E30ED3"/>
    <w:rsid w:val="00E31190"/>
    <w:rsid w:val="00E3781C"/>
    <w:rsid w:val="00E41FF1"/>
    <w:rsid w:val="00E447F8"/>
    <w:rsid w:val="00E459F4"/>
    <w:rsid w:val="00E50788"/>
    <w:rsid w:val="00E5265C"/>
    <w:rsid w:val="00E526DA"/>
    <w:rsid w:val="00E53EF2"/>
    <w:rsid w:val="00E5410F"/>
    <w:rsid w:val="00E55C2B"/>
    <w:rsid w:val="00E55E4F"/>
    <w:rsid w:val="00E56350"/>
    <w:rsid w:val="00E60C30"/>
    <w:rsid w:val="00E60D05"/>
    <w:rsid w:val="00E66ED9"/>
    <w:rsid w:val="00E73FB8"/>
    <w:rsid w:val="00E81247"/>
    <w:rsid w:val="00E81522"/>
    <w:rsid w:val="00EB3452"/>
    <w:rsid w:val="00ED2A57"/>
    <w:rsid w:val="00ED4373"/>
    <w:rsid w:val="00EE0A63"/>
    <w:rsid w:val="00EE4A71"/>
    <w:rsid w:val="00EE6804"/>
    <w:rsid w:val="00EF0992"/>
    <w:rsid w:val="00EF342A"/>
    <w:rsid w:val="00F066EE"/>
    <w:rsid w:val="00F13562"/>
    <w:rsid w:val="00F14551"/>
    <w:rsid w:val="00F15A3F"/>
    <w:rsid w:val="00F162C8"/>
    <w:rsid w:val="00F21BC8"/>
    <w:rsid w:val="00F22BBF"/>
    <w:rsid w:val="00F22C9B"/>
    <w:rsid w:val="00F3098A"/>
    <w:rsid w:val="00F34B36"/>
    <w:rsid w:val="00F3513D"/>
    <w:rsid w:val="00F4595B"/>
    <w:rsid w:val="00F45F0F"/>
    <w:rsid w:val="00F518F0"/>
    <w:rsid w:val="00F54A87"/>
    <w:rsid w:val="00F5775E"/>
    <w:rsid w:val="00F60546"/>
    <w:rsid w:val="00F63D62"/>
    <w:rsid w:val="00F66E34"/>
    <w:rsid w:val="00F74AD0"/>
    <w:rsid w:val="00F75D04"/>
    <w:rsid w:val="00F85C01"/>
    <w:rsid w:val="00F868EF"/>
    <w:rsid w:val="00F912AC"/>
    <w:rsid w:val="00F92FC3"/>
    <w:rsid w:val="00F953EE"/>
    <w:rsid w:val="00F9592E"/>
    <w:rsid w:val="00F95D3A"/>
    <w:rsid w:val="00FA6C5C"/>
    <w:rsid w:val="00FA6E05"/>
    <w:rsid w:val="00FB58A2"/>
    <w:rsid w:val="00FC1369"/>
    <w:rsid w:val="00FC251D"/>
    <w:rsid w:val="00FC6B37"/>
    <w:rsid w:val="00FD0105"/>
    <w:rsid w:val="00FD232F"/>
    <w:rsid w:val="00FD33EB"/>
    <w:rsid w:val="00FD63C4"/>
    <w:rsid w:val="00FF218D"/>
    <w:rsid w:val="00FF272D"/>
    <w:rsid w:val="00FF6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DAB"/>
    <w:rPr>
      <w:rFonts w:eastAsia="Times New Roman"/>
      <w:sz w:val="24"/>
      <w:szCs w:val="24"/>
    </w:rPr>
  </w:style>
  <w:style w:type="paragraph" w:styleId="Heading1">
    <w:name w:val="heading 1"/>
    <w:basedOn w:val="Normal"/>
    <w:next w:val="Normal"/>
    <w:link w:val="Heading1Char"/>
    <w:uiPriority w:val="99"/>
    <w:qFormat/>
    <w:rsid w:val="00494DAB"/>
    <w:pPr>
      <w:keepNext/>
      <w:jc w:val="center"/>
      <w:outlineLvl w:val="0"/>
    </w:pPr>
    <w:rPr>
      <w:szCs w:val="20"/>
    </w:rPr>
  </w:style>
  <w:style w:type="paragraph" w:styleId="Heading2">
    <w:name w:val="heading 2"/>
    <w:basedOn w:val="Normal"/>
    <w:next w:val="Normal"/>
    <w:link w:val="Heading2Char"/>
    <w:uiPriority w:val="99"/>
    <w:qFormat/>
    <w:rsid w:val="00494DAB"/>
    <w:pPr>
      <w:keepNext/>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4DAB"/>
    <w:rPr>
      <w:rFonts w:eastAsia="Times New Roman" w:cs="Times New Roman"/>
      <w:sz w:val="20"/>
      <w:szCs w:val="20"/>
    </w:rPr>
  </w:style>
  <w:style w:type="character" w:customStyle="1" w:styleId="Heading2Char">
    <w:name w:val="Heading 2 Char"/>
    <w:basedOn w:val="DefaultParagraphFont"/>
    <w:link w:val="Heading2"/>
    <w:uiPriority w:val="99"/>
    <w:locked/>
    <w:rsid w:val="00494DAB"/>
    <w:rPr>
      <w:rFonts w:eastAsia="Times New Roman" w:cs="Times New Roman"/>
      <w:b/>
      <w:sz w:val="20"/>
      <w:szCs w:val="20"/>
    </w:rPr>
  </w:style>
  <w:style w:type="character" w:styleId="PageNumber">
    <w:name w:val="page number"/>
    <w:basedOn w:val="DefaultParagraphFont"/>
    <w:uiPriority w:val="99"/>
    <w:rsid w:val="00494DAB"/>
    <w:rPr>
      <w:rFonts w:cs="Times New Roman"/>
    </w:rPr>
  </w:style>
  <w:style w:type="paragraph" w:styleId="Header">
    <w:name w:val="header"/>
    <w:basedOn w:val="Normal"/>
    <w:link w:val="HeaderChar"/>
    <w:uiPriority w:val="99"/>
    <w:rsid w:val="00494DAB"/>
    <w:pPr>
      <w:tabs>
        <w:tab w:val="center" w:pos="4153"/>
        <w:tab w:val="right" w:pos="8306"/>
      </w:tabs>
    </w:pPr>
    <w:rPr>
      <w:sz w:val="28"/>
      <w:szCs w:val="20"/>
    </w:rPr>
  </w:style>
  <w:style w:type="character" w:customStyle="1" w:styleId="HeaderChar">
    <w:name w:val="Header Char"/>
    <w:basedOn w:val="DefaultParagraphFont"/>
    <w:link w:val="Header"/>
    <w:uiPriority w:val="99"/>
    <w:locked/>
    <w:rsid w:val="00494DAB"/>
    <w:rPr>
      <w:rFonts w:eastAsia="Times New Roman" w:cs="Times New Roman"/>
      <w:sz w:val="20"/>
      <w:szCs w:val="20"/>
    </w:rPr>
  </w:style>
  <w:style w:type="paragraph" w:styleId="Footer">
    <w:name w:val="footer"/>
    <w:basedOn w:val="Normal"/>
    <w:link w:val="FooterChar"/>
    <w:uiPriority w:val="99"/>
    <w:rsid w:val="00494DAB"/>
    <w:pPr>
      <w:tabs>
        <w:tab w:val="center" w:pos="4153"/>
        <w:tab w:val="right" w:pos="8306"/>
      </w:tabs>
    </w:pPr>
    <w:rPr>
      <w:sz w:val="28"/>
      <w:szCs w:val="20"/>
    </w:rPr>
  </w:style>
  <w:style w:type="character" w:customStyle="1" w:styleId="FooterChar">
    <w:name w:val="Footer Char"/>
    <w:basedOn w:val="DefaultParagraphFont"/>
    <w:link w:val="Footer"/>
    <w:uiPriority w:val="99"/>
    <w:locked/>
    <w:rsid w:val="00494DAB"/>
    <w:rPr>
      <w:rFonts w:eastAsia="Times New Roman" w:cs="Times New Roman"/>
      <w:sz w:val="20"/>
      <w:szCs w:val="20"/>
    </w:rPr>
  </w:style>
  <w:style w:type="paragraph" w:styleId="NormalWeb">
    <w:name w:val="Normal (Web)"/>
    <w:basedOn w:val="Normal"/>
    <w:uiPriority w:val="99"/>
    <w:rsid w:val="00494DA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DAB"/>
    <w:rPr>
      <w:rFonts w:eastAsia="Times New Roman"/>
      <w:sz w:val="24"/>
      <w:szCs w:val="24"/>
    </w:rPr>
  </w:style>
  <w:style w:type="paragraph" w:styleId="Heading1">
    <w:name w:val="heading 1"/>
    <w:basedOn w:val="Normal"/>
    <w:next w:val="Normal"/>
    <w:link w:val="Heading1Char"/>
    <w:uiPriority w:val="99"/>
    <w:qFormat/>
    <w:rsid w:val="00494DAB"/>
    <w:pPr>
      <w:keepNext/>
      <w:jc w:val="center"/>
      <w:outlineLvl w:val="0"/>
    </w:pPr>
    <w:rPr>
      <w:szCs w:val="20"/>
    </w:rPr>
  </w:style>
  <w:style w:type="paragraph" w:styleId="Heading2">
    <w:name w:val="heading 2"/>
    <w:basedOn w:val="Normal"/>
    <w:next w:val="Normal"/>
    <w:link w:val="Heading2Char"/>
    <w:uiPriority w:val="99"/>
    <w:qFormat/>
    <w:rsid w:val="00494DAB"/>
    <w:pPr>
      <w:keepNext/>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4DAB"/>
    <w:rPr>
      <w:rFonts w:eastAsia="Times New Roman" w:cs="Times New Roman"/>
      <w:sz w:val="20"/>
      <w:szCs w:val="20"/>
    </w:rPr>
  </w:style>
  <w:style w:type="character" w:customStyle="1" w:styleId="Heading2Char">
    <w:name w:val="Heading 2 Char"/>
    <w:basedOn w:val="DefaultParagraphFont"/>
    <w:link w:val="Heading2"/>
    <w:uiPriority w:val="99"/>
    <w:locked/>
    <w:rsid w:val="00494DAB"/>
    <w:rPr>
      <w:rFonts w:eastAsia="Times New Roman" w:cs="Times New Roman"/>
      <w:b/>
      <w:sz w:val="20"/>
      <w:szCs w:val="20"/>
    </w:rPr>
  </w:style>
  <w:style w:type="character" w:styleId="PageNumber">
    <w:name w:val="page number"/>
    <w:basedOn w:val="DefaultParagraphFont"/>
    <w:uiPriority w:val="99"/>
    <w:rsid w:val="00494DAB"/>
    <w:rPr>
      <w:rFonts w:cs="Times New Roman"/>
    </w:rPr>
  </w:style>
  <w:style w:type="paragraph" w:styleId="Header">
    <w:name w:val="header"/>
    <w:basedOn w:val="Normal"/>
    <w:link w:val="HeaderChar"/>
    <w:uiPriority w:val="99"/>
    <w:rsid w:val="00494DAB"/>
    <w:pPr>
      <w:tabs>
        <w:tab w:val="center" w:pos="4153"/>
        <w:tab w:val="right" w:pos="8306"/>
      </w:tabs>
    </w:pPr>
    <w:rPr>
      <w:sz w:val="28"/>
      <w:szCs w:val="20"/>
    </w:rPr>
  </w:style>
  <w:style w:type="character" w:customStyle="1" w:styleId="HeaderChar">
    <w:name w:val="Header Char"/>
    <w:basedOn w:val="DefaultParagraphFont"/>
    <w:link w:val="Header"/>
    <w:uiPriority w:val="99"/>
    <w:locked/>
    <w:rsid w:val="00494DAB"/>
    <w:rPr>
      <w:rFonts w:eastAsia="Times New Roman" w:cs="Times New Roman"/>
      <w:sz w:val="20"/>
      <w:szCs w:val="20"/>
    </w:rPr>
  </w:style>
  <w:style w:type="paragraph" w:styleId="Footer">
    <w:name w:val="footer"/>
    <w:basedOn w:val="Normal"/>
    <w:link w:val="FooterChar"/>
    <w:uiPriority w:val="99"/>
    <w:rsid w:val="00494DAB"/>
    <w:pPr>
      <w:tabs>
        <w:tab w:val="center" w:pos="4153"/>
        <w:tab w:val="right" w:pos="8306"/>
      </w:tabs>
    </w:pPr>
    <w:rPr>
      <w:sz w:val="28"/>
      <w:szCs w:val="20"/>
    </w:rPr>
  </w:style>
  <w:style w:type="character" w:customStyle="1" w:styleId="FooterChar">
    <w:name w:val="Footer Char"/>
    <w:basedOn w:val="DefaultParagraphFont"/>
    <w:link w:val="Footer"/>
    <w:uiPriority w:val="99"/>
    <w:locked/>
    <w:rsid w:val="00494DAB"/>
    <w:rPr>
      <w:rFonts w:eastAsia="Times New Roman" w:cs="Times New Roman"/>
      <w:sz w:val="20"/>
      <w:szCs w:val="20"/>
    </w:rPr>
  </w:style>
  <w:style w:type="paragraph" w:styleId="NormalWeb">
    <w:name w:val="Normal (Web)"/>
    <w:basedOn w:val="Normal"/>
    <w:uiPriority w:val="99"/>
    <w:rsid w:val="00494D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2943</Words>
  <Characters>16781</Characters>
  <Application>Microsoft Office Word</Application>
  <DocSecurity>0</DocSecurity>
  <Lines>139</Lines>
  <Paragraphs>39</Paragraphs>
  <ScaleCrop>false</ScaleCrop>
  <Company>Microsoft</Company>
  <LinksUpToDate>false</LinksUpToDate>
  <CharactersWithSpaces>19685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MẶT TRẬN TỔ QUỐC VIỆT NAM</dc:title>
  <dc:creator>Admin</dc:creator>
  <cp:lastModifiedBy>UBMT TQ</cp:lastModifiedBy>
  <cp:revision>2</cp:revision>
  <cp:lastPrinted>2020-05-26T02:20:00Z</cp:lastPrinted>
  <dcterms:created xsi:type="dcterms:W3CDTF">2020-06-05T03:27:00Z</dcterms:created>
  <dcterms:modified xsi:type="dcterms:W3CDTF">2020-06-05T03:27:00Z</dcterms:modified>
</cp:coreProperties>
</file>